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6B98" w14:textId="656B3DA4"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Title: To require the Secretary of Agriculture to establish a forest climate workforce incubator</w:t>
      </w:r>
    </w:p>
    <w:p w14:paraId="24ED623D" w14:textId="5D1E329E"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program, and for other purposes.</w:t>
      </w:r>
    </w:p>
    <w:p w14:paraId="10918B2C" w14:textId="1B4328F8" w:rsidR="004F5F25" w:rsidRPr="001C661F" w:rsidRDefault="004F5F25" w:rsidP="004F5F25">
      <w:pPr>
        <w:autoSpaceDE w:val="0"/>
        <w:autoSpaceDN w:val="0"/>
        <w:adjustRightInd w:val="0"/>
        <w:spacing w:after="0" w:line="240" w:lineRule="auto"/>
        <w:rPr>
          <w:rFonts w:ascii="Times New Roman" w:hAnsi="Times New Roman" w:cs="Times New Roman"/>
        </w:rPr>
      </w:pPr>
    </w:p>
    <w:p w14:paraId="3A94C331" w14:textId="3A360258" w:rsidR="004F5F25" w:rsidRPr="001C661F" w:rsidRDefault="004F5F25" w:rsidP="004F5F25">
      <w:pPr>
        <w:autoSpaceDE w:val="0"/>
        <w:autoSpaceDN w:val="0"/>
        <w:adjustRightInd w:val="0"/>
        <w:spacing w:after="0" w:line="240" w:lineRule="auto"/>
        <w:rPr>
          <w:rFonts w:ascii="Times New Roman" w:hAnsi="Times New Roman" w:cs="Times New Roman"/>
          <w:i/>
          <w:iCs/>
        </w:rPr>
      </w:pPr>
      <w:r w:rsidRPr="001C661F">
        <w:rPr>
          <w:rFonts w:ascii="Times New Roman" w:hAnsi="Times New Roman" w:cs="Times New Roman"/>
          <w:i/>
          <w:iCs/>
        </w:rPr>
        <w:t>Be it enacted by the Senate and House of Representatives of the United States of America in</w:t>
      </w:r>
    </w:p>
    <w:p w14:paraId="78110F15" w14:textId="646B1BC3" w:rsidR="004F5F25" w:rsidRPr="001C661F" w:rsidRDefault="004F5F25" w:rsidP="004F5F25">
      <w:pPr>
        <w:autoSpaceDE w:val="0"/>
        <w:autoSpaceDN w:val="0"/>
        <w:adjustRightInd w:val="0"/>
        <w:spacing w:after="0" w:line="240" w:lineRule="auto"/>
        <w:rPr>
          <w:rFonts w:ascii="Times New Roman" w:hAnsi="Times New Roman" w:cs="Times New Roman"/>
          <w:i/>
          <w:iCs/>
        </w:rPr>
      </w:pPr>
      <w:r w:rsidRPr="001C661F">
        <w:rPr>
          <w:rFonts w:ascii="Times New Roman" w:hAnsi="Times New Roman" w:cs="Times New Roman"/>
          <w:i/>
          <w:iCs/>
        </w:rPr>
        <w:t>Congress assembled,</w:t>
      </w:r>
    </w:p>
    <w:p w14:paraId="56251849" w14:textId="77777777" w:rsidR="002315D9" w:rsidRPr="001C661F" w:rsidRDefault="002315D9" w:rsidP="004F5F25">
      <w:pPr>
        <w:autoSpaceDE w:val="0"/>
        <w:autoSpaceDN w:val="0"/>
        <w:adjustRightInd w:val="0"/>
        <w:spacing w:after="0" w:line="240" w:lineRule="auto"/>
        <w:rPr>
          <w:rFonts w:ascii="Times New Roman" w:hAnsi="Times New Roman" w:cs="Times New Roman"/>
        </w:rPr>
      </w:pPr>
    </w:p>
    <w:p w14:paraId="417C8221" w14:textId="5E289691"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SECTION 1. SHORT TITLE.</w:t>
      </w:r>
    </w:p>
    <w:p w14:paraId="6098FC3C" w14:textId="2FA614A6"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This Act may be cited as the “Forest Climate Workforce Act of 202</w:t>
      </w:r>
      <w:r w:rsidR="00D978A6">
        <w:rPr>
          <w:rFonts w:ascii="Times New Roman" w:hAnsi="Times New Roman" w:cs="Times New Roman"/>
        </w:rPr>
        <w:t>1</w:t>
      </w:r>
      <w:r w:rsidRPr="001C661F">
        <w:rPr>
          <w:rFonts w:ascii="Times New Roman" w:hAnsi="Times New Roman" w:cs="Times New Roman"/>
        </w:rPr>
        <w:t>”.</w:t>
      </w:r>
    </w:p>
    <w:p w14:paraId="4FCB9CCF" w14:textId="77777777" w:rsidR="001C661F" w:rsidRDefault="001C661F" w:rsidP="004F5F25">
      <w:pPr>
        <w:autoSpaceDE w:val="0"/>
        <w:autoSpaceDN w:val="0"/>
        <w:adjustRightInd w:val="0"/>
        <w:spacing w:after="0" w:line="240" w:lineRule="auto"/>
        <w:rPr>
          <w:rFonts w:ascii="Times New Roman" w:hAnsi="Times New Roman" w:cs="Times New Roman"/>
        </w:rPr>
      </w:pPr>
    </w:p>
    <w:p w14:paraId="66A35368" w14:textId="08599FE8" w:rsidR="004F5F25" w:rsidRPr="001C661F" w:rsidRDefault="001C661F" w:rsidP="004F5F2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SECTION 2</w:t>
      </w:r>
      <w:r w:rsidR="004F5F25" w:rsidRPr="001C661F">
        <w:rPr>
          <w:rFonts w:ascii="Times New Roman" w:hAnsi="Times New Roman" w:cs="Times New Roman"/>
        </w:rPr>
        <w:t xml:space="preserve">. </w:t>
      </w:r>
      <w:r>
        <w:rPr>
          <w:rFonts w:ascii="Times New Roman" w:hAnsi="Times New Roman" w:cs="Times New Roman"/>
        </w:rPr>
        <w:t>FINDINGS</w:t>
      </w:r>
      <w:r w:rsidR="004F5F25" w:rsidRPr="001C661F">
        <w:rPr>
          <w:rFonts w:ascii="Times New Roman" w:hAnsi="Times New Roman" w:cs="Times New Roman"/>
        </w:rPr>
        <w:t xml:space="preserve">.  </w:t>
      </w:r>
    </w:p>
    <w:p w14:paraId="23E4C2FF" w14:textId="1A19714D" w:rsidR="00874BD8" w:rsidRPr="001C661F" w:rsidRDefault="00874BD8" w:rsidP="004F5F25">
      <w:pPr>
        <w:autoSpaceDE w:val="0"/>
        <w:autoSpaceDN w:val="0"/>
        <w:adjustRightInd w:val="0"/>
        <w:spacing w:after="0" w:line="240" w:lineRule="auto"/>
        <w:rPr>
          <w:rFonts w:ascii="Times New Roman" w:hAnsi="Times New Roman" w:cs="Times New Roman"/>
        </w:rPr>
      </w:pPr>
    </w:p>
    <w:p w14:paraId="5D1C6772" w14:textId="40D6A5AB" w:rsidR="00874BD8" w:rsidRPr="001C661F" w:rsidRDefault="00874BD8"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Congress finds that – </w:t>
      </w:r>
    </w:p>
    <w:p w14:paraId="090DFCA3" w14:textId="6981550A" w:rsidR="0029100B" w:rsidRPr="001C661F" w:rsidRDefault="0029100B" w:rsidP="0029100B">
      <w:pPr>
        <w:pStyle w:val="lbexindentparagraph"/>
        <w:numPr>
          <w:ilvl w:val="0"/>
          <w:numId w:val="1"/>
        </w:numPr>
        <w:shd w:val="clear" w:color="auto" w:fill="FFFFFF"/>
        <w:rPr>
          <w:sz w:val="22"/>
          <w:szCs w:val="22"/>
        </w:rPr>
      </w:pPr>
      <w:r w:rsidRPr="001C661F">
        <w:rPr>
          <w:sz w:val="22"/>
          <w:szCs w:val="22"/>
        </w:rPr>
        <w:t>Across the United States, there are dramatic disparities in tree canopy, with inequities along socio-economic</w:t>
      </w:r>
      <w:r w:rsidR="00DA2ECC" w:rsidRPr="001C661F">
        <w:rPr>
          <w:sz w:val="22"/>
          <w:szCs w:val="22"/>
        </w:rPr>
        <w:t xml:space="preserve"> and racial </w:t>
      </w:r>
      <w:r w:rsidRPr="001C661F">
        <w:rPr>
          <w:sz w:val="22"/>
          <w:szCs w:val="22"/>
        </w:rPr>
        <w:t xml:space="preserve">lines. Typically, low-income communities </w:t>
      </w:r>
      <w:r w:rsidR="00DA2ECC" w:rsidRPr="001C661F">
        <w:rPr>
          <w:sz w:val="22"/>
          <w:szCs w:val="22"/>
        </w:rPr>
        <w:t xml:space="preserve">and historically underserved communities </w:t>
      </w:r>
      <w:r w:rsidRPr="001C661F">
        <w:rPr>
          <w:sz w:val="22"/>
          <w:szCs w:val="22"/>
        </w:rPr>
        <w:t>have inadequate tree canopy coverage and limited access to green space in comparison to more affluent communities.</w:t>
      </w:r>
    </w:p>
    <w:p w14:paraId="01C8AC47" w14:textId="77777777" w:rsidR="00EA00EA" w:rsidRPr="001C661F" w:rsidRDefault="00DA2ECC" w:rsidP="0029100B">
      <w:pPr>
        <w:pStyle w:val="lbexindentparagraph"/>
        <w:numPr>
          <w:ilvl w:val="0"/>
          <w:numId w:val="1"/>
        </w:numPr>
        <w:shd w:val="clear" w:color="auto" w:fill="FFFFFF"/>
        <w:rPr>
          <w:sz w:val="22"/>
          <w:szCs w:val="22"/>
        </w:rPr>
      </w:pPr>
      <w:r w:rsidRPr="001C661F">
        <w:rPr>
          <w:sz w:val="22"/>
          <w:szCs w:val="22"/>
        </w:rPr>
        <w:t xml:space="preserve">Tree canopy in many urban cities is decreasing due to extreme weather, pests, poor tree maintenance, and a variety of other stressors. </w:t>
      </w:r>
    </w:p>
    <w:p w14:paraId="78A1A412" w14:textId="24FC6558" w:rsidR="0029100B" w:rsidRPr="001C661F" w:rsidRDefault="0029100B" w:rsidP="0029100B">
      <w:pPr>
        <w:pStyle w:val="lbexindentparagraph"/>
        <w:numPr>
          <w:ilvl w:val="0"/>
          <w:numId w:val="1"/>
        </w:numPr>
        <w:shd w:val="clear" w:color="auto" w:fill="FFFFFF"/>
        <w:rPr>
          <w:sz w:val="22"/>
          <w:szCs w:val="22"/>
        </w:rPr>
      </w:pPr>
      <w:r w:rsidRPr="001C661F">
        <w:rPr>
          <w:sz w:val="22"/>
          <w:szCs w:val="22"/>
        </w:rPr>
        <w:t xml:space="preserve">Lack of tree cover exacerbates the effects of urban heat islands, where paved surfaces, large structures, and the lack of natural landscapes cause urbanized areas to become warmer than outlying areas. </w:t>
      </w:r>
    </w:p>
    <w:p w14:paraId="6C2042D8" w14:textId="6E6B74F5" w:rsidR="0029100B" w:rsidRPr="001C661F" w:rsidRDefault="0029100B" w:rsidP="0029100B">
      <w:pPr>
        <w:pStyle w:val="lbexindentparagraph"/>
        <w:numPr>
          <w:ilvl w:val="0"/>
          <w:numId w:val="1"/>
        </w:numPr>
        <w:shd w:val="clear" w:color="auto" w:fill="FFFFFF"/>
        <w:rPr>
          <w:sz w:val="22"/>
          <w:szCs w:val="22"/>
        </w:rPr>
      </w:pPr>
      <w:r w:rsidRPr="001C661F">
        <w:rPr>
          <w:sz w:val="22"/>
          <w:szCs w:val="22"/>
        </w:rPr>
        <w:t xml:space="preserve">Research has shown that lack of tree cover can impact academic performance, crime rates, and public health, including increased </w:t>
      </w:r>
      <w:r w:rsidR="00DA2ECC" w:rsidRPr="001C661F">
        <w:rPr>
          <w:sz w:val="22"/>
          <w:szCs w:val="22"/>
        </w:rPr>
        <w:t xml:space="preserve">respiratory and cardiovascular </w:t>
      </w:r>
      <w:r w:rsidRPr="001C661F">
        <w:rPr>
          <w:sz w:val="22"/>
          <w:szCs w:val="22"/>
        </w:rPr>
        <w:t xml:space="preserve">illness and death from extreme heat and poor air quality. </w:t>
      </w:r>
    </w:p>
    <w:p w14:paraId="2CB13F7F" w14:textId="77777777" w:rsidR="0029100B" w:rsidRPr="001C661F" w:rsidRDefault="0029100B" w:rsidP="0029100B">
      <w:pPr>
        <w:pStyle w:val="lbexindentparagraph"/>
        <w:numPr>
          <w:ilvl w:val="0"/>
          <w:numId w:val="1"/>
        </w:numPr>
        <w:shd w:val="clear" w:color="auto" w:fill="FFFFFF"/>
        <w:rPr>
          <w:sz w:val="22"/>
          <w:szCs w:val="22"/>
        </w:rPr>
      </w:pPr>
      <w:r w:rsidRPr="001C661F">
        <w:rPr>
          <w:sz w:val="22"/>
          <w:szCs w:val="22"/>
        </w:rPr>
        <w:t xml:space="preserve">Equitable distribution of tree canopy will give more Americans access to the benefits of healthy </w:t>
      </w:r>
      <w:commentRangeStart w:id="0"/>
      <w:r w:rsidRPr="00721916">
        <w:rPr>
          <w:sz w:val="22"/>
          <w:szCs w:val="22"/>
          <w:highlight w:val="yellow"/>
        </w:rPr>
        <w:t xml:space="preserve">urban forests. </w:t>
      </w:r>
      <w:commentRangeEnd w:id="0"/>
      <w:r w:rsidR="00721916" w:rsidRPr="00721916">
        <w:rPr>
          <w:rStyle w:val="CommentReference"/>
          <w:rFonts w:asciiTheme="minorHAnsi" w:eastAsiaTheme="minorHAnsi" w:hAnsiTheme="minorHAnsi" w:cstheme="minorBidi"/>
          <w:highlight w:val="yellow"/>
        </w:rPr>
        <w:commentReference w:id="0"/>
      </w:r>
    </w:p>
    <w:p w14:paraId="26DDBBB0" w14:textId="0093A007" w:rsidR="0029100B" w:rsidRPr="001C661F" w:rsidRDefault="0029100B" w:rsidP="0029100B">
      <w:pPr>
        <w:pStyle w:val="lbexindentparagraph"/>
        <w:numPr>
          <w:ilvl w:val="0"/>
          <w:numId w:val="1"/>
        </w:numPr>
        <w:shd w:val="clear" w:color="auto" w:fill="FFFFFF"/>
        <w:rPr>
          <w:sz w:val="22"/>
          <w:szCs w:val="22"/>
        </w:rPr>
      </w:pPr>
      <w:r w:rsidRPr="001C661F">
        <w:rPr>
          <w:sz w:val="22"/>
          <w:szCs w:val="22"/>
        </w:rPr>
        <w:t xml:space="preserve">Increased urban forest and tree canopy can </w:t>
      </w:r>
      <w:r w:rsidR="00550667" w:rsidRPr="001C661F">
        <w:rPr>
          <w:sz w:val="22"/>
          <w:szCs w:val="22"/>
        </w:rPr>
        <w:t xml:space="preserve">have multiple benefits to our climate, public health, economy, and infrastructure, including </w:t>
      </w:r>
      <w:commentRangeStart w:id="1"/>
      <w:r w:rsidRPr="001C661F">
        <w:rPr>
          <w:sz w:val="22"/>
          <w:szCs w:val="22"/>
        </w:rPr>
        <w:t>sequester</w:t>
      </w:r>
      <w:r w:rsidR="00550667" w:rsidRPr="001C661F">
        <w:rPr>
          <w:sz w:val="22"/>
          <w:szCs w:val="22"/>
        </w:rPr>
        <w:t>ing</w:t>
      </w:r>
      <w:r w:rsidRPr="001C661F">
        <w:rPr>
          <w:sz w:val="22"/>
          <w:szCs w:val="22"/>
        </w:rPr>
        <w:t xml:space="preserve"> millions of metric tons of carbon dioxide; improv</w:t>
      </w:r>
      <w:r w:rsidR="00550667" w:rsidRPr="001C661F">
        <w:rPr>
          <w:sz w:val="22"/>
          <w:szCs w:val="22"/>
        </w:rPr>
        <w:t>ing</w:t>
      </w:r>
      <w:r w:rsidRPr="001C661F">
        <w:rPr>
          <w:sz w:val="22"/>
          <w:szCs w:val="22"/>
        </w:rPr>
        <w:t xml:space="preserve"> air quality and public health, including dramatically reducing respiratory illness</w:t>
      </w:r>
      <w:r w:rsidR="00182551" w:rsidRPr="001C661F">
        <w:rPr>
          <w:sz w:val="22"/>
          <w:szCs w:val="22"/>
        </w:rPr>
        <w:t>, prevalence of type 2 diabetes, high blood pressure, and mental health disorders</w:t>
      </w:r>
      <w:r w:rsidRPr="001C661F">
        <w:rPr>
          <w:sz w:val="22"/>
          <w:szCs w:val="22"/>
        </w:rPr>
        <w:t>; reduce energy demands</w:t>
      </w:r>
      <w:r w:rsidR="00182551" w:rsidRPr="001C661F">
        <w:rPr>
          <w:sz w:val="22"/>
          <w:szCs w:val="22"/>
        </w:rPr>
        <w:t xml:space="preserve"> and save American cities billions of dollars annually in energy costs</w:t>
      </w:r>
      <w:r w:rsidRPr="001C661F">
        <w:rPr>
          <w:sz w:val="22"/>
          <w:szCs w:val="22"/>
        </w:rPr>
        <w:t>; manage stormwater; and help foster healthy and local green economies</w:t>
      </w:r>
      <w:commentRangeEnd w:id="1"/>
      <w:r w:rsidR="0077526C">
        <w:rPr>
          <w:rStyle w:val="CommentReference"/>
          <w:rFonts w:asciiTheme="minorHAnsi" w:eastAsiaTheme="minorHAnsi" w:hAnsiTheme="minorHAnsi" w:cstheme="minorBidi"/>
        </w:rPr>
        <w:commentReference w:id="1"/>
      </w:r>
      <w:r w:rsidRPr="001C661F">
        <w:rPr>
          <w:sz w:val="22"/>
          <w:szCs w:val="22"/>
        </w:rPr>
        <w:t xml:space="preserve">. These benefits </w:t>
      </w:r>
      <w:r w:rsidR="00EA00EA" w:rsidRPr="001C661F">
        <w:rPr>
          <w:sz w:val="22"/>
          <w:szCs w:val="22"/>
        </w:rPr>
        <w:t>can be</w:t>
      </w:r>
      <w:r w:rsidRPr="001C661F">
        <w:rPr>
          <w:sz w:val="22"/>
          <w:szCs w:val="22"/>
        </w:rPr>
        <w:t xml:space="preserve"> felt by all communities.</w:t>
      </w:r>
    </w:p>
    <w:p w14:paraId="4F0D6E71" w14:textId="1BEFC149" w:rsidR="00DA2ECC" w:rsidRPr="001C661F" w:rsidRDefault="00EA00EA" w:rsidP="0029100B">
      <w:pPr>
        <w:pStyle w:val="lbexindentparagraph"/>
        <w:numPr>
          <w:ilvl w:val="0"/>
          <w:numId w:val="1"/>
        </w:numPr>
        <w:shd w:val="clear" w:color="auto" w:fill="FFFFFF"/>
        <w:rPr>
          <w:sz w:val="22"/>
          <w:szCs w:val="22"/>
        </w:rPr>
      </w:pPr>
      <w:r w:rsidRPr="001C661F">
        <w:rPr>
          <w:sz w:val="22"/>
          <w:szCs w:val="22"/>
        </w:rPr>
        <w:t xml:space="preserve">Healthy tree canopy requires maintaining existing urban trees, as well as giving adequate care to newly planted trees to ensure they reach maturity. </w:t>
      </w:r>
      <w:commentRangeStart w:id="2"/>
      <w:r w:rsidR="00DA2ECC" w:rsidRPr="001C661F">
        <w:rPr>
          <w:sz w:val="22"/>
          <w:szCs w:val="22"/>
        </w:rPr>
        <w:t xml:space="preserve">Mature trees sequester more carbon than younger trees and provide more direct filtration capacity. </w:t>
      </w:r>
      <w:commentRangeEnd w:id="2"/>
      <w:r w:rsidR="0077526C">
        <w:rPr>
          <w:rStyle w:val="CommentReference"/>
          <w:rFonts w:asciiTheme="minorHAnsi" w:eastAsiaTheme="minorHAnsi" w:hAnsiTheme="minorHAnsi" w:cstheme="minorBidi"/>
        </w:rPr>
        <w:commentReference w:id="2"/>
      </w:r>
    </w:p>
    <w:p w14:paraId="23760C88" w14:textId="1946E356" w:rsidR="0029100B" w:rsidRPr="001C661F" w:rsidRDefault="0029100B" w:rsidP="0029100B">
      <w:pPr>
        <w:pStyle w:val="lbexindentparagraph"/>
        <w:numPr>
          <w:ilvl w:val="0"/>
          <w:numId w:val="1"/>
        </w:numPr>
        <w:shd w:val="clear" w:color="auto" w:fill="FFFFFF"/>
        <w:rPr>
          <w:sz w:val="22"/>
          <w:szCs w:val="22"/>
        </w:rPr>
      </w:pPr>
      <w:r w:rsidRPr="001C661F">
        <w:rPr>
          <w:sz w:val="22"/>
          <w:szCs w:val="22"/>
        </w:rPr>
        <w:t>Restoring access to health</w:t>
      </w:r>
      <w:r w:rsidR="002315D9" w:rsidRPr="001C661F">
        <w:rPr>
          <w:sz w:val="22"/>
          <w:szCs w:val="22"/>
        </w:rPr>
        <w:t>y</w:t>
      </w:r>
      <w:r w:rsidRPr="001C661F">
        <w:rPr>
          <w:sz w:val="22"/>
          <w:szCs w:val="22"/>
        </w:rPr>
        <w:t xml:space="preserve"> canopy coverage in underserved communities requires a skilled workforce, yet all parts of the United States forest sector have workforce shortages, including urban and rural tree planting and tree-care positions.</w:t>
      </w:r>
      <w:r w:rsidR="00DA2ECC" w:rsidRPr="001C661F">
        <w:rPr>
          <w:sz w:val="22"/>
          <w:szCs w:val="22"/>
        </w:rPr>
        <w:t xml:space="preserve"> </w:t>
      </w:r>
    </w:p>
    <w:p w14:paraId="02CB7CBA" w14:textId="12F963DC" w:rsidR="0029100B" w:rsidRPr="001C661F" w:rsidRDefault="0029100B" w:rsidP="0029100B">
      <w:pPr>
        <w:pStyle w:val="lbexindentparagraph"/>
        <w:numPr>
          <w:ilvl w:val="0"/>
          <w:numId w:val="1"/>
        </w:numPr>
        <w:shd w:val="clear" w:color="auto" w:fill="FFFFFF"/>
        <w:rPr>
          <w:sz w:val="22"/>
          <w:szCs w:val="22"/>
        </w:rPr>
      </w:pPr>
      <w:r w:rsidRPr="001C661F">
        <w:rPr>
          <w:sz w:val="22"/>
          <w:szCs w:val="22"/>
        </w:rPr>
        <w:t xml:space="preserve">Investing in workforce development will </w:t>
      </w:r>
      <w:r w:rsidRPr="00721916">
        <w:rPr>
          <w:sz w:val="22"/>
          <w:szCs w:val="22"/>
          <w:highlight w:val="yellow"/>
        </w:rPr>
        <w:t xml:space="preserve">help secure a long-term, </w:t>
      </w:r>
      <w:commentRangeStart w:id="3"/>
      <w:r w:rsidRPr="00721916">
        <w:rPr>
          <w:sz w:val="22"/>
          <w:szCs w:val="22"/>
          <w:highlight w:val="yellow"/>
        </w:rPr>
        <w:t xml:space="preserve">stable forestry </w:t>
      </w:r>
      <w:commentRangeEnd w:id="3"/>
      <w:r w:rsidR="00721916" w:rsidRPr="00721916">
        <w:rPr>
          <w:rStyle w:val="CommentReference"/>
          <w:rFonts w:asciiTheme="minorHAnsi" w:eastAsiaTheme="minorHAnsi" w:hAnsiTheme="minorHAnsi" w:cstheme="minorBidi"/>
          <w:highlight w:val="yellow"/>
        </w:rPr>
        <w:commentReference w:id="3"/>
      </w:r>
      <w:r w:rsidRPr="001C661F">
        <w:rPr>
          <w:sz w:val="22"/>
          <w:szCs w:val="22"/>
        </w:rPr>
        <w:t xml:space="preserve">workforce. </w:t>
      </w:r>
    </w:p>
    <w:p w14:paraId="013EB254" w14:textId="5EED2C01"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SEC. 3. FOREST CLIMATE WORKFORCE INCUBATOR</w:t>
      </w:r>
      <w:r w:rsidR="001C661F">
        <w:rPr>
          <w:rFonts w:ascii="Times New Roman" w:hAnsi="Times New Roman" w:cs="Times New Roman"/>
        </w:rPr>
        <w:t xml:space="preserve"> </w:t>
      </w:r>
      <w:r w:rsidRPr="001C661F">
        <w:rPr>
          <w:rFonts w:ascii="Times New Roman" w:hAnsi="Times New Roman" w:cs="Times New Roman"/>
        </w:rPr>
        <w:t>PROGRAM.</w:t>
      </w:r>
    </w:p>
    <w:p w14:paraId="5355DEFE" w14:textId="77777777" w:rsidR="001C661F" w:rsidRDefault="001C661F" w:rsidP="004F5F25">
      <w:pPr>
        <w:autoSpaceDE w:val="0"/>
        <w:autoSpaceDN w:val="0"/>
        <w:adjustRightInd w:val="0"/>
        <w:spacing w:after="0" w:line="240" w:lineRule="auto"/>
        <w:rPr>
          <w:rFonts w:ascii="Times New Roman" w:hAnsi="Times New Roman" w:cs="Times New Roman"/>
        </w:rPr>
      </w:pPr>
    </w:p>
    <w:p w14:paraId="5D4BDEC9" w14:textId="4BBE01BF"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Definitions.—In this section:</w:t>
      </w:r>
    </w:p>
    <w:p w14:paraId="42AEAD8C" w14:textId="183C6CEA"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(1) AT-RISK POPULATION.—The term “at-risk population” includes—</w:t>
      </w:r>
    </w:p>
    <w:p w14:paraId="4244A1B6" w14:textId="20BCCCE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individuals at least 18 years old who have been unemployed for at least 90 days;</w:t>
      </w:r>
    </w:p>
    <w:p w14:paraId="3D88E6E9" w14:textId="15E717AB"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individuals 18 to 24 years old who are unemployed and not enrolled in any educational program;</w:t>
      </w:r>
    </w:p>
    <w:p w14:paraId="0FA287CC" w14:textId="33B1D6B4"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 veterans (as defined in section 101 of title 38, United States Code), who were discharged or released from service at least 90 days ago;</w:t>
      </w:r>
      <w:bookmarkStart w:id="4" w:name="_GoBack"/>
      <w:bookmarkEnd w:id="4"/>
    </w:p>
    <w:p w14:paraId="66B05603" w14:textId="004B9DF9"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(D) individuals who served a term of imprisonment and were released from custody at least 90 days ago;</w:t>
      </w:r>
    </w:p>
    <w:p w14:paraId="15E09665" w14:textId="0A98463A"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lastRenderedPageBreak/>
        <w:t>(E) individuals who have completed a State-licensed drug rehabilitation program;</w:t>
      </w:r>
    </w:p>
    <w:p w14:paraId="7F5AA102" w14:textId="1B7AFA28"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(F) individuals who are underemployed or unemployed as a result of the COVID-19</w:t>
      </w:r>
    </w:p>
    <w:p w14:paraId="780D1728" w14:textId="77777777" w:rsidR="003E64D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national emergency</w:t>
      </w:r>
      <w:r w:rsidR="00CD1BBB" w:rsidRPr="001C661F">
        <w:rPr>
          <w:rFonts w:ascii="Times New Roman" w:hAnsi="Times New Roman" w:cs="Times New Roman"/>
        </w:rPr>
        <w:t xml:space="preserve">; </w:t>
      </w:r>
    </w:p>
    <w:p w14:paraId="52DFD145" w14:textId="25059575" w:rsidR="004F5F25" w:rsidRPr="001C661F" w:rsidRDefault="003E64DF" w:rsidP="004F5F2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 individuals earning an annual income at or near the federal poverty line; </w:t>
      </w:r>
      <w:r w:rsidR="00CD1BBB" w:rsidRPr="001C661F">
        <w:rPr>
          <w:rFonts w:ascii="Times New Roman" w:hAnsi="Times New Roman" w:cs="Times New Roman"/>
        </w:rPr>
        <w:t>and</w:t>
      </w:r>
    </w:p>
    <w:p w14:paraId="599181CC" w14:textId="62436020" w:rsidR="00CD1BBB" w:rsidRPr="001C661F" w:rsidRDefault="00CD1BBB"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w:t>
      </w:r>
      <w:r w:rsidR="003E64DF">
        <w:rPr>
          <w:rFonts w:ascii="Times New Roman" w:hAnsi="Times New Roman" w:cs="Times New Roman"/>
        </w:rPr>
        <w:t>H</w:t>
      </w:r>
      <w:r w:rsidRPr="00D260DA">
        <w:rPr>
          <w:rFonts w:ascii="Times New Roman" w:hAnsi="Times New Roman" w:cs="Times New Roman"/>
        </w:rPr>
        <w:t>)</w:t>
      </w:r>
      <w:r w:rsidR="00957AF0" w:rsidRPr="00D260DA">
        <w:rPr>
          <w:rFonts w:ascii="Times New Roman" w:hAnsi="Times New Roman" w:cs="Times New Roman"/>
        </w:rPr>
        <w:t xml:space="preserve"> </w:t>
      </w:r>
      <w:r w:rsidR="00874BD8" w:rsidRPr="00D260DA">
        <w:rPr>
          <w:rFonts w:ascii="Times New Roman" w:hAnsi="Times New Roman" w:cs="Times New Roman"/>
        </w:rPr>
        <w:t>historically underserved communities, including communities of color, Tribal and indigenous communities, and other disadvantaged communities</w:t>
      </w:r>
      <w:r w:rsidR="00874BD8" w:rsidRPr="0027780F">
        <w:rPr>
          <w:rFonts w:ascii="Times New Roman" w:hAnsi="Times New Roman" w:cs="Times New Roman"/>
        </w:rPr>
        <w:t>.</w:t>
      </w:r>
      <w:r w:rsidR="00874BD8" w:rsidRPr="001C661F">
        <w:rPr>
          <w:rFonts w:ascii="Times New Roman" w:hAnsi="Times New Roman" w:cs="Times New Roman"/>
        </w:rPr>
        <w:t xml:space="preserve"> </w:t>
      </w:r>
    </w:p>
    <w:p w14:paraId="00D6F7A0" w14:textId="77777777" w:rsidR="001C661F" w:rsidRDefault="001C661F" w:rsidP="004F5F25">
      <w:pPr>
        <w:autoSpaceDE w:val="0"/>
        <w:autoSpaceDN w:val="0"/>
        <w:adjustRightInd w:val="0"/>
        <w:spacing w:after="0" w:line="240" w:lineRule="auto"/>
        <w:rPr>
          <w:rFonts w:ascii="Times New Roman" w:hAnsi="Times New Roman" w:cs="Times New Roman"/>
        </w:rPr>
      </w:pPr>
    </w:p>
    <w:p w14:paraId="6F6C3488" w14:textId="2058919D"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(2) ELIGIBLE ENTITY.—The term “eligible entity” means—</w:t>
      </w:r>
    </w:p>
    <w:p w14:paraId="252837E6" w14:textId="11CE80A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an organization providing a preemployment program—</w:t>
      </w:r>
    </w:p>
    <w:p w14:paraId="64E5AE5D" w14:textId="5D176A2F"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(i) not less than 50 percent of the individuals served by which are from an at</w:t>
      </w:r>
      <w:r w:rsidR="00874BD8" w:rsidRPr="001C661F">
        <w:rPr>
          <w:rFonts w:ascii="Times New Roman" w:hAnsi="Times New Roman" w:cs="Times New Roman"/>
        </w:rPr>
        <w:t>-</w:t>
      </w:r>
      <w:r w:rsidRPr="001C661F">
        <w:rPr>
          <w:rFonts w:ascii="Times New Roman" w:hAnsi="Times New Roman" w:cs="Times New Roman"/>
        </w:rPr>
        <w:t>risk population; and</w:t>
      </w:r>
    </w:p>
    <w:p w14:paraId="5A5F228A" w14:textId="4C1D732A"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(ii) that places not less than 50 percent of program participants in the forest</w:t>
      </w:r>
    </w:p>
    <w:p w14:paraId="0EBCF289" w14:textId="60275FAA"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climate workforce; and</w:t>
      </w:r>
    </w:p>
    <w:p w14:paraId="03873838" w14:textId="49E186A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an organization providing wrap-around services for individuals from at-risk populations to support the successful participation of those individuals in the forest</w:t>
      </w:r>
    </w:p>
    <w:p w14:paraId="75846A46" w14:textId="1B03CB06"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climate workforce.</w:t>
      </w:r>
    </w:p>
    <w:p w14:paraId="0E5BF83A" w14:textId="77777777" w:rsidR="001C661F" w:rsidRDefault="001C661F" w:rsidP="004F5F25">
      <w:pPr>
        <w:autoSpaceDE w:val="0"/>
        <w:autoSpaceDN w:val="0"/>
        <w:adjustRightInd w:val="0"/>
        <w:spacing w:after="0" w:line="240" w:lineRule="auto"/>
        <w:rPr>
          <w:rFonts w:ascii="Times New Roman" w:hAnsi="Times New Roman" w:cs="Times New Roman"/>
        </w:rPr>
      </w:pPr>
    </w:p>
    <w:p w14:paraId="0C23E336" w14:textId="51E66275"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(3) FOREST CLIMATE WORKFORCE.—The term “forest climate workforce” means individuals engaged in careers in the forest sector that benefit the mitigation of greenhouse</w:t>
      </w:r>
    </w:p>
    <w:p w14:paraId="57D046E3" w14:textId="07EDFCB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gas emissions, including—</w:t>
      </w:r>
    </w:p>
    <w:p w14:paraId="6C3C5C1D" w14:textId="794E8037"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(A) urban tree planting and tree </w:t>
      </w:r>
      <w:r w:rsidR="00DA2ECC" w:rsidRPr="001C661F">
        <w:rPr>
          <w:rFonts w:ascii="Times New Roman" w:hAnsi="Times New Roman" w:cs="Times New Roman"/>
        </w:rPr>
        <w:t>maintenance</w:t>
      </w:r>
      <w:r w:rsidRPr="001C661F">
        <w:rPr>
          <w:rFonts w:ascii="Times New Roman" w:hAnsi="Times New Roman" w:cs="Times New Roman"/>
        </w:rPr>
        <w:t>;</w:t>
      </w:r>
    </w:p>
    <w:p w14:paraId="25D9E921" w14:textId="7C52F416"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w:t>
      </w:r>
      <w:r w:rsidRPr="000E65B7">
        <w:rPr>
          <w:rFonts w:ascii="Times New Roman" w:hAnsi="Times New Roman" w:cs="Times New Roman"/>
          <w:highlight w:val="yellow"/>
        </w:rPr>
        <w:t xml:space="preserve">) </w:t>
      </w:r>
      <w:commentRangeStart w:id="5"/>
      <w:r w:rsidRPr="000E65B7">
        <w:rPr>
          <w:rFonts w:ascii="Times New Roman" w:hAnsi="Times New Roman" w:cs="Times New Roman"/>
          <w:highlight w:val="yellow"/>
        </w:rPr>
        <w:t xml:space="preserve">forest management and </w:t>
      </w:r>
      <w:commentRangeStart w:id="6"/>
      <w:r w:rsidRPr="000E65B7">
        <w:rPr>
          <w:rFonts w:ascii="Times New Roman" w:hAnsi="Times New Roman" w:cs="Times New Roman"/>
          <w:highlight w:val="yellow"/>
        </w:rPr>
        <w:t>restoration</w:t>
      </w:r>
      <w:commentRangeEnd w:id="6"/>
      <w:r w:rsidR="000E65B7">
        <w:rPr>
          <w:rStyle w:val="CommentReference"/>
        </w:rPr>
        <w:commentReference w:id="6"/>
      </w:r>
      <w:commentRangeEnd w:id="5"/>
      <w:r w:rsidR="0077526C">
        <w:rPr>
          <w:rStyle w:val="CommentReference"/>
        </w:rPr>
        <w:commentReference w:id="5"/>
      </w:r>
      <w:r w:rsidRPr="001C661F">
        <w:rPr>
          <w:rFonts w:ascii="Times New Roman" w:hAnsi="Times New Roman" w:cs="Times New Roman"/>
        </w:rPr>
        <w:t>;</w:t>
      </w:r>
      <w:r w:rsidR="00874BD8" w:rsidRPr="001C661F">
        <w:rPr>
          <w:rFonts w:ascii="Times New Roman" w:hAnsi="Times New Roman" w:cs="Times New Roman"/>
        </w:rPr>
        <w:t xml:space="preserve"> </w:t>
      </w:r>
    </w:p>
    <w:p w14:paraId="00F713D4" w14:textId="4DCB956C" w:rsidR="004F5F25"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w:t>
      </w:r>
      <w:r w:rsidRPr="0027780F">
        <w:rPr>
          <w:rFonts w:ascii="Times New Roman" w:hAnsi="Times New Roman" w:cs="Times New Roman"/>
        </w:rPr>
        <w:t xml:space="preserve">) </w:t>
      </w:r>
      <w:r w:rsidR="00DA2ECC" w:rsidRPr="0027780F">
        <w:rPr>
          <w:rFonts w:ascii="Times New Roman" w:hAnsi="Times New Roman" w:cs="Times New Roman"/>
        </w:rPr>
        <w:t>urban wood reuse</w:t>
      </w:r>
      <w:r w:rsidR="001C661F" w:rsidRPr="0027780F">
        <w:rPr>
          <w:rFonts w:ascii="Times New Roman" w:hAnsi="Times New Roman" w:cs="Times New Roman"/>
        </w:rPr>
        <w:t xml:space="preserve">; </w:t>
      </w:r>
    </w:p>
    <w:p w14:paraId="0395FC11" w14:textId="69660D0C" w:rsidR="00DA67F5" w:rsidRPr="001C661F" w:rsidRDefault="00DA67F5" w:rsidP="004F5F2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commentRangeStart w:id="7"/>
      <w:r w:rsidRPr="000E65B7">
        <w:rPr>
          <w:rFonts w:ascii="Times New Roman" w:hAnsi="Times New Roman" w:cs="Times New Roman"/>
          <w:highlight w:val="yellow"/>
        </w:rPr>
        <w:t>tree nurseries</w:t>
      </w:r>
      <w:commentRangeEnd w:id="7"/>
      <w:r w:rsidR="0077526C">
        <w:rPr>
          <w:rStyle w:val="CommentReference"/>
        </w:rPr>
        <w:commentReference w:id="7"/>
      </w:r>
      <w:r w:rsidR="00974A48">
        <w:rPr>
          <w:rFonts w:ascii="Times New Roman" w:hAnsi="Times New Roman" w:cs="Times New Roman"/>
        </w:rPr>
        <w:t>; and</w:t>
      </w:r>
    </w:p>
    <w:p w14:paraId="21C04B7D" w14:textId="2EFF8A1D"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w:t>
      </w:r>
      <w:r w:rsidR="00DA67F5">
        <w:rPr>
          <w:rFonts w:ascii="Times New Roman" w:hAnsi="Times New Roman" w:cs="Times New Roman"/>
        </w:rPr>
        <w:t>E</w:t>
      </w:r>
      <w:r w:rsidRPr="001C661F">
        <w:rPr>
          <w:rFonts w:ascii="Times New Roman" w:hAnsi="Times New Roman" w:cs="Times New Roman"/>
        </w:rPr>
        <w:t xml:space="preserve">) careers related to the careers described in subparagraphs (A) </w:t>
      </w:r>
      <w:r w:rsidR="00874BD8" w:rsidRPr="001C661F">
        <w:rPr>
          <w:rFonts w:ascii="Times New Roman" w:hAnsi="Times New Roman" w:cs="Times New Roman"/>
        </w:rPr>
        <w:t xml:space="preserve">and </w:t>
      </w:r>
      <w:r w:rsidRPr="001C661F">
        <w:rPr>
          <w:rFonts w:ascii="Times New Roman" w:hAnsi="Times New Roman" w:cs="Times New Roman"/>
        </w:rPr>
        <w:t>(</w:t>
      </w:r>
      <w:r w:rsidR="000436F5">
        <w:rPr>
          <w:rFonts w:ascii="Times New Roman" w:hAnsi="Times New Roman" w:cs="Times New Roman"/>
        </w:rPr>
        <w:t>D</w:t>
      </w:r>
      <w:r w:rsidRPr="001C661F">
        <w:rPr>
          <w:rFonts w:ascii="Times New Roman" w:hAnsi="Times New Roman" w:cs="Times New Roman"/>
        </w:rPr>
        <w:t>).</w:t>
      </w:r>
    </w:p>
    <w:p w14:paraId="1A8A1542" w14:textId="77777777" w:rsidR="001C661F" w:rsidRDefault="001C661F" w:rsidP="004F5F25">
      <w:pPr>
        <w:autoSpaceDE w:val="0"/>
        <w:autoSpaceDN w:val="0"/>
        <w:adjustRightInd w:val="0"/>
        <w:spacing w:after="0" w:line="240" w:lineRule="auto"/>
        <w:rPr>
          <w:rFonts w:ascii="Times New Roman" w:hAnsi="Times New Roman" w:cs="Times New Roman"/>
        </w:rPr>
      </w:pPr>
    </w:p>
    <w:p w14:paraId="691CB8F9" w14:textId="5705F4B8"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(4) PREEMPLOYMENT PROGRAM.—The term “preemployment program” includes—</w:t>
      </w:r>
    </w:p>
    <w:p w14:paraId="77851F08" w14:textId="2562E266"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a pre</w:t>
      </w:r>
      <w:r w:rsidR="00DA2ECC" w:rsidRPr="001C661F">
        <w:rPr>
          <w:rFonts w:ascii="Times New Roman" w:hAnsi="Times New Roman" w:cs="Times New Roman"/>
        </w:rPr>
        <w:t>-</w:t>
      </w:r>
      <w:r w:rsidRPr="001C661F">
        <w:rPr>
          <w:rFonts w:ascii="Times New Roman" w:hAnsi="Times New Roman" w:cs="Times New Roman"/>
        </w:rPr>
        <w:t>apprenticeship or other related training program designed to facilitate entry into a paid apprenticeship or full-time employment in the forest sector;</w:t>
      </w:r>
    </w:p>
    <w:p w14:paraId="48AFFEE3" w14:textId="143C145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support services for unemployed individuals designed to build readiness for engagement and increased retention in a training program; and</w:t>
      </w:r>
    </w:p>
    <w:p w14:paraId="308DDD1B" w14:textId="5B9C61FB"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 part-time and entry-level employment specifically designed to prepare a participant to obtain credentials required by employers in the forest sector and to transition into full-time and permanent employment.</w:t>
      </w:r>
    </w:p>
    <w:p w14:paraId="4175A814" w14:textId="77777777" w:rsidR="001C661F" w:rsidRDefault="001C661F" w:rsidP="004F5F25">
      <w:pPr>
        <w:autoSpaceDE w:val="0"/>
        <w:autoSpaceDN w:val="0"/>
        <w:adjustRightInd w:val="0"/>
        <w:spacing w:after="0" w:line="240" w:lineRule="auto"/>
        <w:rPr>
          <w:rFonts w:ascii="Times New Roman" w:hAnsi="Times New Roman" w:cs="Times New Roman"/>
        </w:rPr>
      </w:pPr>
    </w:p>
    <w:p w14:paraId="3003714A" w14:textId="7554636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(5) PROGRAM.—The term “program” means the program established under subsection (b).</w:t>
      </w:r>
    </w:p>
    <w:p w14:paraId="63B9A2C1" w14:textId="77777777" w:rsidR="001C661F" w:rsidRDefault="001C661F" w:rsidP="004F5F25">
      <w:pPr>
        <w:autoSpaceDE w:val="0"/>
        <w:autoSpaceDN w:val="0"/>
        <w:adjustRightInd w:val="0"/>
        <w:spacing w:after="0" w:line="240" w:lineRule="auto"/>
        <w:rPr>
          <w:rFonts w:ascii="Times New Roman" w:hAnsi="Times New Roman" w:cs="Times New Roman"/>
        </w:rPr>
      </w:pPr>
    </w:p>
    <w:p w14:paraId="0B03463F" w14:textId="59BDDC4F"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(6) SECRETARY.—The term “Secretary” means the Secretary of Agriculture, acting through—</w:t>
      </w:r>
    </w:p>
    <w:p w14:paraId="17AA9BA8" w14:textId="7B4B0DE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the rural development mission area; and</w:t>
      </w:r>
    </w:p>
    <w:p w14:paraId="07223B6D" w14:textId="1F04B80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the State and private forestry deputy area of the Forest Service.</w:t>
      </w:r>
    </w:p>
    <w:p w14:paraId="68ECAC26" w14:textId="77777777" w:rsidR="001C661F" w:rsidRDefault="001C661F" w:rsidP="004F5F25">
      <w:pPr>
        <w:autoSpaceDE w:val="0"/>
        <w:autoSpaceDN w:val="0"/>
        <w:adjustRightInd w:val="0"/>
        <w:spacing w:after="0" w:line="240" w:lineRule="auto"/>
        <w:rPr>
          <w:rFonts w:ascii="Times New Roman" w:hAnsi="Times New Roman" w:cs="Times New Roman"/>
        </w:rPr>
      </w:pPr>
    </w:p>
    <w:p w14:paraId="7B818960" w14:textId="03C1934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(7) WRAP-AROUND SERVICES.—The term “wrap-around services” means support services for individuals </w:t>
      </w:r>
      <w:r w:rsidR="00292D97">
        <w:rPr>
          <w:rFonts w:ascii="Times New Roman" w:hAnsi="Times New Roman" w:cs="Times New Roman"/>
        </w:rPr>
        <w:t xml:space="preserve">receiving job training or </w:t>
      </w:r>
      <w:r w:rsidRPr="001C661F">
        <w:rPr>
          <w:rFonts w:ascii="Times New Roman" w:hAnsi="Times New Roman" w:cs="Times New Roman"/>
        </w:rPr>
        <w:t>who have recently entered into  full-time employment, including transportation, mentorship, career coaching</w:t>
      </w:r>
      <w:r w:rsidR="00957AF0" w:rsidRPr="001C661F">
        <w:rPr>
          <w:rFonts w:ascii="Times New Roman" w:hAnsi="Times New Roman" w:cs="Times New Roman"/>
        </w:rPr>
        <w:t xml:space="preserve">, </w:t>
      </w:r>
      <w:r w:rsidR="00957AF0" w:rsidRPr="004846D6">
        <w:rPr>
          <w:rFonts w:ascii="Times New Roman" w:hAnsi="Times New Roman" w:cs="Times New Roman"/>
        </w:rPr>
        <w:t>and childcare</w:t>
      </w:r>
      <w:r w:rsidRPr="004846D6">
        <w:rPr>
          <w:rFonts w:ascii="Times New Roman" w:hAnsi="Times New Roman" w:cs="Times New Roman"/>
        </w:rPr>
        <w:t>.</w:t>
      </w:r>
    </w:p>
    <w:p w14:paraId="253E74FE" w14:textId="77777777" w:rsidR="001C661F" w:rsidRDefault="001C661F" w:rsidP="004F5F25">
      <w:pPr>
        <w:autoSpaceDE w:val="0"/>
        <w:autoSpaceDN w:val="0"/>
        <w:adjustRightInd w:val="0"/>
        <w:spacing w:after="0" w:line="240" w:lineRule="auto"/>
        <w:rPr>
          <w:rFonts w:ascii="Times New Roman" w:hAnsi="Times New Roman" w:cs="Times New Roman"/>
        </w:rPr>
      </w:pPr>
    </w:p>
    <w:p w14:paraId="5D36643D" w14:textId="5A951B2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Establishment.—The Secretary shall establish a program to facilitate the development of a robust forest climate workforce and address long-term unemployment and underemployment by—</w:t>
      </w:r>
    </w:p>
    <w:p w14:paraId="66E0657B" w14:textId="60934BC3"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(1) providing technical assistance to sustain and incubate public and private sector entities that facilitate the entry of individuals from at-risk populations into the forest climate workforce; and</w:t>
      </w:r>
    </w:p>
    <w:p w14:paraId="49A1FAF2" w14:textId="35D04BF9"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(2) awarding grants under subsection (e).</w:t>
      </w:r>
    </w:p>
    <w:p w14:paraId="6B8FBE8A" w14:textId="77777777" w:rsidR="001C661F" w:rsidRDefault="001C661F" w:rsidP="004F5F25">
      <w:pPr>
        <w:autoSpaceDE w:val="0"/>
        <w:autoSpaceDN w:val="0"/>
        <w:adjustRightInd w:val="0"/>
        <w:spacing w:after="0" w:line="240" w:lineRule="auto"/>
        <w:rPr>
          <w:rFonts w:ascii="Times New Roman" w:hAnsi="Times New Roman" w:cs="Times New Roman"/>
        </w:rPr>
      </w:pPr>
    </w:p>
    <w:p w14:paraId="336D4102" w14:textId="681AE9FF"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lastRenderedPageBreak/>
        <w:t>(c) Collaboration.—In carrying out the program, the Secretary shall obtain input and guidance from, and collaborate with—</w:t>
      </w:r>
    </w:p>
    <w:p w14:paraId="6AA5EB1B" w14:textId="1D82E221"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(1) </w:t>
      </w:r>
      <w:r w:rsidRPr="00721916">
        <w:rPr>
          <w:rFonts w:ascii="Times New Roman" w:hAnsi="Times New Roman" w:cs="Times New Roman"/>
          <w:highlight w:val="yellow"/>
        </w:rPr>
        <w:t>forest restoration companies, including companies engaged in wildfire risk reduction</w:t>
      </w:r>
      <w:r w:rsidR="000C3F71" w:rsidRPr="00721916">
        <w:rPr>
          <w:rFonts w:ascii="Times New Roman" w:hAnsi="Times New Roman" w:cs="Times New Roman"/>
          <w:highlight w:val="yellow"/>
        </w:rPr>
        <w:t>, agroforestry,</w:t>
      </w:r>
      <w:r w:rsidRPr="00721916">
        <w:rPr>
          <w:rFonts w:ascii="Times New Roman" w:hAnsi="Times New Roman" w:cs="Times New Roman"/>
          <w:highlight w:val="yellow"/>
        </w:rPr>
        <w:t xml:space="preserve"> and recovery through forestry;</w:t>
      </w:r>
    </w:p>
    <w:p w14:paraId="7A395548" w14:textId="5596F755"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(2) </w:t>
      </w:r>
      <w:r w:rsidRPr="00721916">
        <w:rPr>
          <w:rFonts w:ascii="Times New Roman" w:hAnsi="Times New Roman" w:cs="Times New Roman"/>
          <w:highlight w:val="yellow"/>
        </w:rPr>
        <w:t xml:space="preserve">tree planting and tree </w:t>
      </w:r>
      <w:r w:rsidR="004063D1" w:rsidRPr="00721916">
        <w:rPr>
          <w:rFonts w:ascii="Times New Roman" w:hAnsi="Times New Roman" w:cs="Times New Roman"/>
          <w:highlight w:val="yellow"/>
        </w:rPr>
        <w:t xml:space="preserve">maintenance </w:t>
      </w:r>
      <w:r w:rsidRPr="00721916">
        <w:rPr>
          <w:rFonts w:ascii="Times New Roman" w:hAnsi="Times New Roman" w:cs="Times New Roman"/>
          <w:highlight w:val="yellow"/>
        </w:rPr>
        <w:t>companies</w:t>
      </w:r>
      <w:r w:rsidRPr="001C661F">
        <w:rPr>
          <w:rFonts w:ascii="Times New Roman" w:hAnsi="Times New Roman" w:cs="Times New Roman"/>
        </w:rPr>
        <w:t>, including companies engaged in urban forestry</w:t>
      </w:r>
      <w:r w:rsidR="000C3F71" w:rsidRPr="001C661F">
        <w:rPr>
          <w:rFonts w:ascii="Times New Roman" w:hAnsi="Times New Roman" w:cs="Times New Roman"/>
        </w:rPr>
        <w:t xml:space="preserve"> and </w:t>
      </w:r>
      <w:commentRangeStart w:id="8"/>
      <w:r w:rsidR="000C3F71" w:rsidRPr="001C661F">
        <w:rPr>
          <w:rFonts w:ascii="Times New Roman" w:hAnsi="Times New Roman" w:cs="Times New Roman"/>
        </w:rPr>
        <w:t>reforestation</w:t>
      </w:r>
      <w:commentRangeEnd w:id="8"/>
      <w:r w:rsidR="00721916">
        <w:rPr>
          <w:rStyle w:val="CommentReference"/>
        </w:rPr>
        <w:commentReference w:id="8"/>
      </w:r>
      <w:r w:rsidRPr="001C661F">
        <w:rPr>
          <w:rFonts w:ascii="Times New Roman" w:hAnsi="Times New Roman" w:cs="Times New Roman"/>
        </w:rPr>
        <w:t>;</w:t>
      </w:r>
    </w:p>
    <w:p w14:paraId="048994BC" w14:textId="048DAB59" w:rsidR="004F5F25" w:rsidRPr="004846D6"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 xml:space="preserve">(3) </w:t>
      </w:r>
      <w:r w:rsidR="001C661F" w:rsidRPr="004846D6">
        <w:rPr>
          <w:rFonts w:ascii="Times New Roman" w:hAnsi="Times New Roman" w:cs="Times New Roman"/>
        </w:rPr>
        <w:t>local parks organizations;</w:t>
      </w:r>
    </w:p>
    <w:p w14:paraId="2D1BA13A" w14:textId="148FF58F" w:rsidR="004F5F25" w:rsidRPr="004846D6"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(4) community organizations that work with at-risk populations;</w:t>
      </w:r>
    </w:p>
    <w:p w14:paraId="1804F900" w14:textId="71CC20EC" w:rsidR="004F5F25" w:rsidRPr="004846D6"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(5) institutions of higher education</w:t>
      </w:r>
      <w:r w:rsidR="00957AF0" w:rsidRPr="004846D6">
        <w:rPr>
          <w:rFonts w:ascii="Times New Roman" w:hAnsi="Times New Roman" w:cs="Times New Roman"/>
        </w:rPr>
        <w:t xml:space="preserve">, including </w:t>
      </w:r>
      <w:r w:rsidR="00476799" w:rsidRPr="004846D6">
        <w:rPr>
          <w:rFonts w:ascii="Times New Roman" w:hAnsi="Times New Roman" w:cs="Times New Roman"/>
        </w:rPr>
        <w:t xml:space="preserve">historically Black colleges and universities, Hispanic-serving institutions, </w:t>
      </w:r>
      <w:r w:rsidR="0044685E" w:rsidRPr="004846D6">
        <w:rPr>
          <w:rFonts w:ascii="Times New Roman" w:hAnsi="Times New Roman" w:cs="Times New Roman"/>
        </w:rPr>
        <w:t xml:space="preserve">Tribal colleges and universities, </w:t>
      </w:r>
      <w:r w:rsidR="00476799" w:rsidRPr="004846D6">
        <w:rPr>
          <w:rFonts w:ascii="Times New Roman" w:hAnsi="Times New Roman" w:cs="Times New Roman"/>
        </w:rPr>
        <w:t>women’s colleges, and other colleges and universities at which a majority of the students are members of minority populations</w:t>
      </w:r>
      <w:r w:rsidRPr="004846D6">
        <w:rPr>
          <w:rFonts w:ascii="Times New Roman" w:hAnsi="Times New Roman" w:cs="Times New Roman"/>
        </w:rPr>
        <w:t>; and</w:t>
      </w:r>
    </w:p>
    <w:p w14:paraId="0B3B3D34" w14:textId="4E0BF080" w:rsidR="003002A2" w:rsidRPr="001C661F"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 xml:space="preserve">(6) nongovernmental organizations with </w:t>
      </w:r>
      <w:commentRangeStart w:id="9"/>
      <w:r w:rsidRPr="00721916">
        <w:rPr>
          <w:rFonts w:ascii="Times New Roman" w:hAnsi="Times New Roman" w:cs="Times New Roman"/>
          <w:highlight w:val="yellow"/>
        </w:rPr>
        <w:t>expertise in forestry</w:t>
      </w:r>
      <w:commentRangeEnd w:id="9"/>
      <w:r w:rsidR="00721916" w:rsidRPr="00721916">
        <w:rPr>
          <w:rStyle w:val="CommentReference"/>
          <w:highlight w:val="yellow"/>
        </w:rPr>
        <w:commentReference w:id="9"/>
      </w:r>
      <w:r w:rsidR="000436F5">
        <w:rPr>
          <w:rFonts w:ascii="Times New Roman" w:hAnsi="Times New Roman" w:cs="Times New Roman"/>
        </w:rPr>
        <w:t>, tree equity,</w:t>
      </w:r>
      <w:r w:rsidRPr="004846D6">
        <w:rPr>
          <w:rFonts w:ascii="Times New Roman" w:hAnsi="Times New Roman" w:cs="Times New Roman"/>
        </w:rPr>
        <w:t xml:space="preserve"> </w:t>
      </w:r>
      <w:r w:rsidR="002D65AD">
        <w:rPr>
          <w:rFonts w:ascii="Times New Roman" w:hAnsi="Times New Roman" w:cs="Times New Roman"/>
        </w:rPr>
        <w:t xml:space="preserve">affordable housing, </w:t>
      </w:r>
      <w:r w:rsidRPr="004846D6">
        <w:rPr>
          <w:rFonts w:ascii="Times New Roman" w:hAnsi="Times New Roman" w:cs="Times New Roman"/>
        </w:rPr>
        <w:t>and biological diversity</w:t>
      </w:r>
      <w:r w:rsidRPr="001C661F">
        <w:rPr>
          <w:rFonts w:ascii="Times New Roman" w:hAnsi="Times New Roman" w:cs="Times New Roman"/>
        </w:rPr>
        <w:t>.</w:t>
      </w:r>
    </w:p>
    <w:p w14:paraId="1065DF64" w14:textId="77777777" w:rsidR="001C661F" w:rsidRDefault="001C661F" w:rsidP="004F5F25">
      <w:pPr>
        <w:autoSpaceDE w:val="0"/>
        <w:autoSpaceDN w:val="0"/>
        <w:adjustRightInd w:val="0"/>
        <w:spacing w:after="0" w:line="240" w:lineRule="auto"/>
        <w:rPr>
          <w:rFonts w:ascii="Times New Roman" w:hAnsi="Times New Roman" w:cs="Times New Roman"/>
        </w:rPr>
      </w:pPr>
    </w:p>
    <w:p w14:paraId="2C2C96D7" w14:textId="49F3288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(d) Education, Training, and Technical Assistance.—</w:t>
      </w:r>
      <w:r w:rsidR="000C3F71" w:rsidRPr="001C661F">
        <w:rPr>
          <w:rFonts w:ascii="Times New Roman" w:hAnsi="Times New Roman" w:cs="Times New Roman"/>
        </w:rPr>
        <w:t xml:space="preserve"> </w:t>
      </w:r>
      <w:r w:rsidRPr="001C661F">
        <w:rPr>
          <w:rFonts w:ascii="Times New Roman" w:hAnsi="Times New Roman" w:cs="Times New Roman"/>
        </w:rPr>
        <w:t>The Secretary shall provide educational</w:t>
      </w:r>
      <w:r w:rsidR="0013215F" w:rsidRPr="001C661F">
        <w:rPr>
          <w:rFonts w:ascii="Times New Roman" w:hAnsi="Times New Roman" w:cs="Times New Roman"/>
        </w:rPr>
        <w:t xml:space="preserve"> </w:t>
      </w:r>
      <w:r w:rsidRPr="001C661F">
        <w:rPr>
          <w:rFonts w:ascii="Times New Roman" w:hAnsi="Times New Roman" w:cs="Times New Roman"/>
        </w:rPr>
        <w:t>materials, training, and technical assistance to units of local government, private companies,</w:t>
      </w:r>
      <w:r w:rsidR="0013215F" w:rsidRPr="001C661F">
        <w:rPr>
          <w:rFonts w:ascii="Times New Roman" w:hAnsi="Times New Roman" w:cs="Times New Roman"/>
        </w:rPr>
        <w:t xml:space="preserve"> </w:t>
      </w:r>
      <w:r w:rsidRPr="001C661F">
        <w:rPr>
          <w:rFonts w:ascii="Times New Roman" w:hAnsi="Times New Roman" w:cs="Times New Roman"/>
        </w:rPr>
        <w:t xml:space="preserve">trade and technical schools, </w:t>
      </w:r>
      <w:r w:rsidR="00316FC3" w:rsidRPr="001C661F">
        <w:rPr>
          <w:rFonts w:ascii="Times New Roman" w:hAnsi="Times New Roman" w:cs="Times New Roman"/>
        </w:rPr>
        <w:t xml:space="preserve">nongovernmental organizations, </w:t>
      </w:r>
      <w:r w:rsidRPr="001C661F">
        <w:rPr>
          <w:rFonts w:ascii="Times New Roman" w:hAnsi="Times New Roman" w:cs="Times New Roman"/>
        </w:rPr>
        <w:t>and other entities that provide or engage with preemployment</w:t>
      </w:r>
      <w:r w:rsidR="0013215F" w:rsidRPr="001C661F">
        <w:rPr>
          <w:rFonts w:ascii="Times New Roman" w:hAnsi="Times New Roman" w:cs="Times New Roman"/>
        </w:rPr>
        <w:t xml:space="preserve"> </w:t>
      </w:r>
      <w:r w:rsidRPr="001C661F">
        <w:rPr>
          <w:rFonts w:ascii="Times New Roman" w:hAnsi="Times New Roman" w:cs="Times New Roman"/>
        </w:rPr>
        <w:t>programs or wrap-around services for individuals from at-risk populations entering into or</w:t>
      </w:r>
      <w:r w:rsidR="0013215F" w:rsidRPr="001C661F">
        <w:rPr>
          <w:rFonts w:ascii="Times New Roman" w:hAnsi="Times New Roman" w:cs="Times New Roman"/>
        </w:rPr>
        <w:t xml:space="preserve"> </w:t>
      </w:r>
      <w:r w:rsidRPr="001C661F">
        <w:rPr>
          <w:rFonts w:ascii="Times New Roman" w:hAnsi="Times New Roman" w:cs="Times New Roman"/>
        </w:rPr>
        <w:t>participating in the forest climate workforce.</w:t>
      </w:r>
    </w:p>
    <w:p w14:paraId="093A7ED6" w14:textId="77777777" w:rsidR="001C661F" w:rsidRDefault="001C661F" w:rsidP="004F5F25">
      <w:pPr>
        <w:autoSpaceDE w:val="0"/>
        <w:autoSpaceDN w:val="0"/>
        <w:adjustRightInd w:val="0"/>
        <w:spacing w:after="0" w:line="240" w:lineRule="auto"/>
        <w:rPr>
          <w:rFonts w:ascii="Times New Roman" w:hAnsi="Times New Roman" w:cs="Times New Roman"/>
        </w:rPr>
      </w:pPr>
    </w:p>
    <w:p w14:paraId="45A3842E" w14:textId="2F37C2D7"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(e) Grants.—</w:t>
      </w:r>
    </w:p>
    <w:p w14:paraId="5542E7E2" w14:textId="7ADC13C2"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(1) IN GENERAL.—After obtaining input and guidance from the entities described in</w:t>
      </w:r>
      <w:r w:rsidR="0013215F" w:rsidRPr="001C661F">
        <w:rPr>
          <w:rFonts w:ascii="Times New Roman" w:hAnsi="Times New Roman" w:cs="Times New Roman"/>
        </w:rPr>
        <w:t xml:space="preserve"> </w:t>
      </w:r>
      <w:r w:rsidRPr="001C661F">
        <w:rPr>
          <w:rFonts w:ascii="Times New Roman" w:hAnsi="Times New Roman" w:cs="Times New Roman"/>
        </w:rPr>
        <w:t xml:space="preserve">subsection (c), the Secretary </w:t>
      </w:r>
      <w:commentRangeStart w:id="10"/>
      <w:r w:rsidRPr="001C661F">
        <w:rPr>
          <w:rFonts w:ascii="Times New Roman" w:hAnsi="Times New Roman" w:cs="Times New Roman"/>
        </w:rPr>
        <w:t xml:space="preserve">shall award grants </w:t>
      </w:r>
      <w:commentRangeEnd w:id="10"/>
      <w:r w:rsidR="00721916">
        <w:rPr>
          <w:rStyle w:val="CommentReference"/>
        </w:rPr>
        <w:commentReference w:id="10"/>
      </w:r>
      <w:r w:rsidRPr="001C661F">
        <w:rPr>
          <w:rFonts w:ascii="Times New Roman" w:hAnsi="Times New Roman" w:cs="Times New Roman"/>
        </w:rPr>
        <w:t xml:space="preserve">on a competitive basis to eligible entities that the Secretary determines have the ability to </w:t>
      </w:r>
      <w:r w:rsidRPr="0026057F">
        <w:rPr>
          <w:rFonts w:ascii="Times New Roman" w:hAnsi="Times New Roman" w:cs="Times New Roman"/>
        </w:rPr>
        <w:t>expand capacity and increase the effectiveness of recruitment, training, entry, and retention of individuals from at-risk populations in the forest climate workforce</w:t>
      </w:r>
      <w:r w:rsidRPr="001C661F">
        <w:rPr>
          <w:rFonts w:ascii="Times New Roman" w:hAnsi="Times New Roman" w:cs="Times New Roman"/>
        </w:rPr>
        <w:t>, including—</w:t>
      </w:r>
    </w:p>
    <w:p w14:paraId="18B6711D" w14:textId="0F89B505"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(A) eligible entities with existing programs that seek to expand service to a greater</w:t>
      </w:r>
      <w:r w:rsidR="001C661F">
        <w:rPr>
          <w:rFonts w:ascii="Times New Roman" w:hAnsi="Times New Roman" w:cs="Times New Roman"/>
        </w:rPr>
        <w:t xml:space="preserve"> </w:t>
      </w:r>
      <w:r w:rsidRPr="001C661F">
        <w:rPr>
          <w:rFonts w:ascii="Times New Roman" w:hAnsi="Times New Roman" w:cs="Times New Roman"/>
        </w:rPr>
        <w:t>number of individuals;</w:t>
      </w:r>
    </w:p>
    <w:p w14:paraId="0FBD6565" w14:textId="77777777" w:rsidR="0013215F"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(B) eligible entities with existing programs that seek to carry out new initiatives or</w:t>
      </w:r>
      <w:r w:rsidR="0013215F" w:rsidRPr="001C661F">
        <w:rPr>
          <w:rFonts w:ascii="Times New Roman" w:hAnsi="Times New Roman" w:cs="Times New Roman"/>
        </w:rPr>
        <w:t xml:space="preserve"> </w:t>
      </w:r>
      <w:r w:rsidRPr="001C661F">
        <w:rPr>
          <w:rFonts w:ascii="Times New Roman" w:hAnsi="Times New Roman" w:cs="Times New Roman"/>
        </w:rPr>
        <w:t>programming designed to improve outcomes; and</w:t>
      </w:r>
      <w:r w:rsidR="0013215F" w:rsidRPr="001C661F">
        <w:rPr>
          <w:rFonts w:ascii="Times New Roman" w:hAnsi="Times New Roman" w:cs="Times New Roman"/>
        </w:rPr>
        <w:t xml:space="preserve"> </w:t>
      </w:r>
    </w:p>
    <w:p w14:paraId="3DCAD542" w14:textId="5E303EC9"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(C) eligible entities that are established on or after the date of enactment of this Act</w:t>
      </w:r>
      <w:r w:rsidR="0013215F" w:rsidRPr="001C661F">
        <w:rPr>
          <w:rFonts w:ascii="Times New Roman" w:hAnsi="Times New Roman" w:cs="Times New Roman"/>
        </w:rPr>
        <w:t xml:space="preserve"> </w:t>
      </w:r>
      <w:r w:rsidRPr="001C661F">
        <w:rPr>
          <w:rFonts w:ascii="Times New Roman" w:hAnsi="Times New Roman" w:cs="Times New Roman"/>
        </w:rPr>
        <w:t>for purposes consistent with this section.</w:t>
      </w:r>
    </w:p>
    <w:p w14:paraId="0229FC27" w14:textId="07AB5D28"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(2) DURATION.—An eligible entity may receive funding under paragraph (1) for a</w:t>
      </w:r>
      <w:r w:rsidR="0013215F" w:rsidRPr="001C661F">
        <w:rPr>
          <w:rFonts w:ascii="Times New Roman" w:hAnsi="Times New Roman" w:cs="Times New Roman"/>
        </w:rPr>
        <w:t xml:space="preserve"> </w:t>
      </w:r>
      <w:r w:rsidRPr="001C661F">
        <w:rPr>
          <w:rFonts w:ascii="Times New Roman" w:hAnsi="Times New Roman" w:cs="Times New Roman"/>
        </w:rPr>
        <w:t>maximum of 10 years.</w:t>
      </w:r>
    </w:p>
    <w:p w14:paraId="3F6F23B5" w14:textId="4E86D22C" w:rsidR="004F5F25" w:rsidRPr="004846D6"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(3) LIMITATION. - Grants provided to individual eligible entities under this section shall</w:t>
      </w:r>
      <w:r w:rsidR="0013215F" w:rsidRPr="004846D6">
        <w:rPr>
          <w:rFonts w:ascii="Times New Roman" w:hAnsi="Times New Roman" w:cs="Times New Roman"/>
        </w:rPr>
        <w:t xml:space="preserve"> </w:t>
      </w:r>
      <w:r w:rsidRPr="004846D6">
        <w:rPr>
          <w:rFonts w:ascii="Times New Roman" w:hAnsi="Times New Roman" w:cs="Times New Roman"/>
        </w:rPr>
        <w:t>not exceed $500,000 annually</w:t>
      </w:r>
      <w:r w:rsidR="000C3F71" w:rsidRPr="004846D6">
        <w:rPr>
          <w:rFonts w:ascii="Times New Roman" w:hAnsi="Times New Roman" w:cs="Times New Roman"/>
        </w:rPr>
        <w:t xml:space="preserve"> per entity</w:t>
      </w:r>
      <w:r w:rsidRPr="004846D6">
        <w:rPr>
          <w:rFonts w:ascii="Times New Roman" w:hAnsi="Times New Roman" w:cs="Times New Roman"/>
        </w:rPr>
        <w:t>.</w:t>
      </w:r>
    </w:p>
    <w:p w14:paraId="56BBB3B1" w14:textId="77777777" w:rsidR="001C661F" w:rsidRPr="004846D6" w:rsidRDefault="001C661F" w:rsidP="004F5F25">
      <w:pPr>
        <w:autoSpaceDE w:val="0"/>
        <w:autoSpaceDN w:val="0"/>
        <w:adjustRightInd w:val="0"/>
        <w:spacing w:after="0" w:line="240" w:lineRule="auto"/>
        <w:rPr>
          <w:rFonts w:ascii="Times New Roman" w:hAnsi="Times New Roman" w:cs="Times New Roman"/>
        </w:rPr>
      </w:pPr>
    </w:p>
    <w:p w14:paraId="5D17E727" w14:textId="30F233D8" w:rsidR="004F5F25" w:rsidRPr="004846D6"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(f) Priorities.—In carrying out the program, the Secretary shall give priority to projects and</w:t>
      </w:r>
      <w:r w:rsidR="0013215F" w:rsidRPr="004846D6">
        <w:rPr>
          <w:rFonts w:ascii="Times New Roman" w:hAnsi="Times New Roman" w:cs="Times New Roman"/>
        </w:rPr>
        <w:t xml:space="preserve"> </w:t>
      </w:r>
      <w:r w:rsidRPr="004846D6">
        <w:rPr>
          <w:rFonts w:ascii="Times New Roman" w:hAnsi="Times New Roman" w:cs="Times New Roman"/>
        </w:rPr>
        <w:t>activities that—</w:t>
      </w:r>
    </w:p>
    <w:p w14:paraId="4E4B1F1F" w14:textId="4129CDA0" w:rsidR="004F5F25" w:rsidRPr="004846D6"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(1) serve populations at the greatest demonstrated risk of long-term unemployment or</w:t>
      </w:r>
      <w:r w:rsidR="0013215F" w:rsidRPr="004846D6">
        <w:rPr>
          <w:rFonts w:ascii="Times New Roman" w:hAnsi="Times New Roman" w:cs="Times New Roman"/>
        </w:rPr>
        <w:t xml:space="preserve"> </w:t>
      </w:r>
      <w:r w:rsidRPr="004846D6">
        <w:rPr>
          <w:rFonts w:ascii="Times New Roman" w:hAnsi="Times New Roman" w:cs="Times New Roman"/>
        </w:rPr>
        <w:t>underemployment;</w:t>
      </w:r>
    </w:p>
    <w:p w14:paraId="7BC25175" w14:textId="19695CCC" w:rsidR="00DA2ECC" w:rsidRPr="004846D6" w:rsidRDefault="00DA2ECC"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(2) have demonstrated a relationship or have a commitment to developing relationships with communities where tree planting will occur;</w:t>
      </w:r>
    </w:p>
    <w:p w14:paraId="19D0A95C" w14:textId="44431EF3" w:rsidR="004F5F25" w:rsidRPr="001C661F" w:rsidRDefault="004F5F25" w:rsidP="004F5F25">
      <w:pPr>
        <w:autoSpaceDE w:val="0"/>
        <w:autoSpaceDN w:val="0"/>
        <w:adjustRightInd w:val="0"/>
        <w:spacing w:after="0" w:line="240" w:lineRule="auto"/>
        <w:rPr>
          <w:rFonts w:ascii="Times New Roman" w:hAnsi="Times New Roman" w:cs="Times New Roman"/>
        </w:rPr>
      </w:pPr>
      <w:r w:rsidRPr="004846D6">
        <w:rPr>
          <w:rFonts w:ascii="Times New Roman" w:hAnsi="Times New Roman" w:cs="Times New Roman"/>
        </w:rPr>
        <w:t>(</w:t>
      </w:r>
      <w:r w:rsidR="00DA2ECC" w:rsidRPr="004846D6">
        <w:rPr>
          <w:rFonts w:ascii="Times New Roman" w:hAnsi="Times New Roman" w:cs="Times New Roman"/>
        </w:rPr>
        <w:t>3</w:t>
      </w:r>
      <w:r w:rsidRPr="004846D6">
        <w:rPr>
          <w:rFonts w:ascii="Times New Roman" w:hAnsi="Times New Roman" w:cs="Times New Roman"/>
        </w:rPr>
        <w:t>) improve on existing programming</w:t>
      </w:r>
      <w:r w:rsidRPr="001C661F">
        <w:rPr>
          <w:rFonts w:ascii="Times New Roman" w:hAnsi="Times New Roman" w:cs="Times New Roman"/>
        </w:rPr>
        <w:t xml:space="preserve"> and services in ways that can be replicated by other</w:t>
      </w:r>
      <w:r w:rsidR="0013215F" w:rsidRPr="001C661F">
        <w:rPr>
          <w:rFonts w:ascii="Times New Roman" w:hAnsi="Times New Roman" w:cs="Times New Roman"/>
        </w:rPr>
        <w:t xml:space="preserve"> </w:t>
      </w:r>
      <w:r w:rsidRPr="001C661F">
        <w:rPr>
          <w:rFonts w:ascii="Times New Roman" w:hAnsi="Times New Roman" w:cs="Times New Roman"/>
        </w:rPr>
        <w:t>individuals or entities; or</w:t>
      </w:r>
    </w:p>
    <w:p w14:paraId="4DEF2246" w14:textId="5E072D90"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w:t>
      </w:r>
      <w:r w:rsidR="00DA2ECC" w:rsidRPr="001C661F">
        <w:rPr>
          <w:rFonts w:ascii="Times New Roman" w:hAnsi="Times New Roman" w:cs="Times New Roman"/>
        </w:rPr>
        <w:t>4</w:t>
      </w:r>
      <w:r w:rsidRPr="001C661F">
        <w:rPr>
          <w:rFonts w:ascii="Times New Roman" w:hAnsi="Times New Roman" w:cs="Times New Roman"/>
        </w:rPr>
        <w:t>) address unmet forest climate workforce demand from employers, as demonstrated by</w:t>
      </w:r>
      <w:r w:rsidR="0013215F" w:rsidRPr="001C661F">
        <w:rPr>
          <w:rFonts w:ascii="Times New Roman" w:hAnsi="Times New Roman" w:cs="Times New Roman"/>
        </w:rPr>
        <w:t xml:space="preserve"> </w:t>
      </w:r>
      <w:r w:rsidRPr="001C661F">
        <w:rPr>
          <w:rFonts w:ascii="Times New Roman" w:hAnsi="Times New Roman" w:cs="Times New Roman"/>
        </w:rPr>
        <w:t>vacant positions, low retention rates, and other related measures.</w:t>
      </w:r>
    </w:p>
    <w:p w14:paraId="0DC9F7DA" w14:textId="77777777" w:rsidR="001C661F" w:rsidRDefault="001C661F" w:rsidP="004F5F25">
      <w:pPr>
        <w:autoSpaceDE w:val="0"/>
        <w:autoSpaceDN w:val="0"/>
        <w:adjustRightInd w:val="0"/>
        <w:spacing w:after="0" w:line="240" w:lineRule="auto"/>
        <w:rPr>
          <w:rFonts w:ascii="Times New Roman" w:hAnsi="Times New Roman" w:cs="Times New Roman"/>
        </w:rPr>
      </w:pPr>
    </w:p>
    <w:p w14:paraId="050F6D77" w14:textId="79E97F6A" w:rsidR="004F5F25" w:rsidRPr="001C661F" w:rsidRDefault="004F5F25" w:rsidP="004F5F25">
      <w:pPr>
        <w:autoSpaceDE w:val="0"/>
        <w:autoSpaceDN w:val="0"/>
        <w:adjustRightInd w:val="0"/>
        <w:spacing w:after="0" w:line="240" w:lineRule="auto"/>
        <w:rPr>
          <w:rFonts w:ascii="Times New Roman" w:hAnsi="Times New Roman" w:cs="Times New Roman"/>
        </w:rPr>
      </w:pPr>
      <w:r w:rsidRPr="001C661F">
        <w:rPr>
          <w:rFonts w:ascii="Times New Roman" w:hAnsi="Times New Roman" w:cs="Times New Roman"/>
        </w:rPr>
        <w:t>(g) Authorization of Appropriations.—There are authorized to be appropriated such sums as</w:t>
      </w:r>
      <w:r w:rsidR="0013215F" w:rsidRPr="001C661F">
        <w:rPr>
          <w:rFonts w:ascii="Times New Roman" w:hAnsi="Times New Roman" w:cs="Times New Roman"/>
        </w:rPr>
        <w:t xml:space="preserve"> </w:t>
      </w:r>
      <w:r w:rsidRPr="001C661F">
        <w:rPr>
          <w:rFonts w:ascii="Times New Roman" w:hAnsi="Times New Roman" w:cs="Times New Roman"/>
        </w:rPr>
        <w:t>are necessary to carry out this section.</w:t>
      </w:r>
    </w:p>
    <w:p w14:paraId="2DABA6ED" w14:textId="04116A26" w:rsidR="00757521" w:rsidRPr="001C661F" w:rsidRDefault="00757521" w:rsidP="004F5F25">
      <w:pPr>
        <w:rPr>
          <w:rFonts w:ascii="Times New Roman" w:hAnsi="Times New Roman" w:cs="Times New Roman"/>
        </w:rPr>
      </w:pPr>
    </w:p>
    <w:sectPr w:rsidR="00757521" w:rsidRPr="001C66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na Smith" w:date="2021-01-15T16:41:00Z" w:initials="DS">
    <w:p w14:paraId="45AC919F" w14:textId="62DA8236" w:rsidR="00721916" w:rsidRDefault="00721916">
      <w:pPr>
        <w:pStyle w:val="CommentText"/>
      </w:pPr>
      <w:r>
        <w:rPr>
          <w:rStyle w:val="CommentReference"/>
        </w:rPr>
        <w:annotationRef/>
      </w:r>
      <w:r>
        <w:t>This whole section fails to mention anything about inequities in forest cover in rural communities – the issues of lack of tree cover in urban areas are very different than in rural areas and so the solutions look different.  WE could develop some whereas statements that would lay out the rural issues of around industrial logging</w:t>
      </w:r>
    </w:p>
    <w:p w14:paraId="73C22F93" w14:textId="77777777" w:rsidR="00721916" w:rsidRDefault="00721916">
      <w:pPr>
        <w:pStyle w:val="CommentText"/>
      </w:pPr>
    </w:p>
  </w:comment>
  <w:comment w:id="1" w:author="Danna Smith" w:date="2021-01-22T12:10:00Z" w:initials="DS">
    <w:p w14:paraId="413B1FBB" w14:textId="7AF7577E" w:rsidR="0077526C" w:rsidRDefault="0077526C">
      <w:pPr>
        <w:pStyle w:val="CommentText"/>
      </w:pPr>
      <w:r>
        <w:rPr>
          <w:rStyle w:val="CommentReference"/>
        </w:rPr>
        <w:annotationRef/>
      </w:r>
      <w:r>
        <w:t>All of this is also true for protecting forest cover/leaving forests standing in rural communities</w:t>
      </w:r>
    </w:p>
  </w:comment>
  <w:comment w:id="2" w:author="Danna Smith" w:date="2021-01-22T11:59:00Z" w:initials="DS">
    <w:p w14:paraId="58E24595" w14:textId="575BB75B" w:rsidR="0077526C" w:rsidRDefault="0077526C">
      <w:pPr>
        <w:pStyle w:val="CommentText"/>
      </w:pPr>
      <w:r>
        <w:rPr>
          <w:rStyle w:val="CommentReference"/>
        </w:rPr>
        <w:annotationRef/>
      </w:r>
      <w:r>
        <w:t>This is excellent and is relevant to rural forests as well.  Unfortunately, industrial forestry is keeping trees in forests across the US young, preventing them from growing to maturity</w:t>
      </w:r>
    </w:p>
    <w:p w14:paraId="7495FE57" w14:textId="77777777" w:rsidR="0077526C" w:rsidRDefault="0077526C">
      <w:pPr>
        <w:pStyle w:val="CommentText"/>
      </w:pPr>
    </w:p>
  </w:comment>
  <w:comment w:id="3" w:author="Danna Smith" w:date="2021-01-15T16:43:00Z" w:initials="DS">
    <w:p w14:paraId="7BA8120F" w14:textId="69309CBD" w:rsidR="00721916" w:rsidRDefault="00721916">
      <w:pPr>
        <w:pStyle w:val="CommentText"/>
      </w:pPr>
      <w:r>
        <w:rPr>
          <w:rStyle w:val="CommentReference"/>
        </w:rPr>
        <w:annotationRef/>
      </w:r>
      <w:r w:rsidR="0077526C">
        <w:t>R</w:t>
      </w:r>
      <w:r>
        <w:t xml:space="preserve">eferences “forestry” </w:t>
      </w:r>
      <w:r w:rsidR="0077526C">
        <w:t xml:space="preserve">which includes </w:t>
      </w:r>
      <w:r w:rsidR="0026057F">
        <w:t xml:space="preserve">industrial logging and the conversation of natural forests to plantations, and </w:t>
      </w:r>
      <w:r w:rsidR="0077526C">
        <w:t xml:space="preserve">forest management </w:t>
      </w:r>
      <w:r w:rsidR="0026057F">
        <w:t xml:space="preserve">designed primarily </w:t>
      </w:r>
      <w:r w:rsidR="0077526C">
        <w:t>for industrial commercial forest extraction.  This essentially would re</w:t>
      </w:r>
      <w:r w:rsidR="0026057F">
        <w:t>sult in public funding to ensure long-term</w:t>
      </w:r>
      <w:r w:rsidR="0077526C">
        <w:t xml:space="preserve"> jobs in the forest industry, which is contributing to climate change and otherwi</w:t>
      </w:r>
      <w:r w:rsidR="0026057F">
        <w:t>se disproportionately impacting</w:t>
      </w:r>
      <w:r w:rsidR="0077526C">
        <w:t xml:space="preserve"> the very communities the Act seeks to serve.  Reference to securing a long-term workforce in </w:t>
      </w:r>
      <w:r>
        <w:t xml:space="preserve">land protection, </w:t>
      </w:r>
      <w:r w:rsidR="0077526C">
        <w:t xml:space="preserve">re-wilding rural landscapes, </w:t>
      </w:r>
      <w:r w:rsidR="0026057F">
        <w:t>outdoor recreation,</w:t>
      </w:r>
      <w:r w:rsidR="0077526C">
        <w:t xml:space="preserve"> ecology </w:t>
      </w:r>
      <w:r w:rsidR="0026057F">
        <w:t xml:space="preserve">etc. </w:t>
      </w:r>
      <w:r w:rsidR="0077526C">
        <w:t>would be aligned with the intent of the Act.</w:t>
      </w:r>
    </w:p>
    <w:p w14:paraId="08F9F2CD" w14:textId="77777777" w:rsidR="0026057F" w:rsidRDefault="0026057F">
      <w:pPr>
        <w:pStyle w:val="CommentText"/>
      </w:pPr>
    </w:p>
    <w:p w14:paraId="5ED17763" w14:textId="77777777" w:rsidR="00721916" w:rsidRDefault="00721916">
      <w:pPr>
        <w:pStyle w:val="CommentText"/>
      </w:pPr>
    </w:p>
  </w:comment>
  <w:comment w:id="6" w:author="Danna Smith" w:date="2021-01-15T15:36:00Z" w:initials="DS">
    <w:p w14:paraId="364C0061" w14:textId="419E1DF4" w:rsidR="0077526C" w:rsidRDefault="000E65B7" w:rsidP="0077526C">
      <w:pPr>
        <w:pStyle w:val="CommentText"/>
      </w:pPr>
      <w:r>
        <w:rPr>
          <w:rStyle w:val="CommentReference"/>
        </w:rPr>
        <w:annotationRef/>
      </w:r>
    </w:p>
    <w:p w14:paraId="1E50493A" w14:textId="548C400A" w:rsidR="000E65B7" w:rsidRDefault="000E65B7">
      <w:pPr>
        <w:pStyle w:val="CommentText"/>
      </w:pPr>
    </w:p>
  </w:comment>
  <w:comment w:id="5" w:author="Danna Smith" w:date="2021-01-22T12:11:00Z" w:initials="DS">
    <w:p w14:paraId="401745F4" w14:textId="14DE3926" w:rsidR="0077526C" w:rsidRDefault="0077526C">
      <w:pPr>
        <w:pStyle w:val="CommentText"/>
      </w:pPr>
      <w:r>
        <w:rPr>
          <w:rStyle w:val="CommentReference"/>
        </w:rPr>
        <w:annotationRef/>
      </w:r>
      <w:r>
        <w:t>Forest management is a code word for industrial forestry and is major driver of climate change, pollution and large scale forest degradation; oftentimes “restoration” is used to justify the establishment of industrial tree plantations – terms such as re-wilding or restoration diverse, native ecosystems would be more appropriate in this context</w:t>
      </w:r>
    </w:p>
    <w:p w14:paraId="69EFE1CB" w14:textId="77777777" w:rsidR="0077526C" w:rsidRDefault="0077526C">
      <w:pPr>
        <w:pStyle w:val="CommentText"/>
      </w:pPr>
    </w:p>
    <w:p w14:paraId="32B625E1" w14:textId="50477E41" w:rsidR="0077526C" w:rsidRDefault="0077526C">
      <w:pPr>
        <w:pStyle w:val="CommentText"/>
      </w:pPr>
      <w:r>
        <w:t>Specific reference to outdoor recreation, land protection, ecology and other such professions that are consistent with and/or help facilitate keeping forests standing should be referenced instead of “forest management”</w:t>
      </w:r>
    </w:p>
    <w:p w14:paraId="3BDFD43F" w14:textId="77777777" w:rsidR="0077526C" w:rsidRDefault="0077526C">
      <w:pPr>
        <w:pStyle w:val="CommentText"/>
      </w:pPr>
    </w:p>
  </w:comment>
  <w:comment w:id="7" w:author="Danna Smith" w:date="2021-01-22T12:14:00Z" w:initials="DS">
    <w:p w14:paraId="2C432C7D" w14:textId="04214FDD" w:rsidR="0077526C" w:rsidRDefault="0077526C">
      <w:pPr>
        <w:pStyle w:val="CommentText"/>
      </w:pPr>
      <w:r>
        <w:rPr>
          <w:rStyle w:val="CommentReference"/>
        </w:rPr>
        <w:annotationRef/>
      </w:r>
      <w:r>
        <w:t>This should specifically exclude tree nurseries operating for the regeneration or plantations (i.e. loblolly pine or Eucalyptus) for the purpose of commercial extraction.  It should be qualified to focus on locally-owned tree nurseries that specialize in native, non genetically modified or engineered tree seedings.</w:t>
      </w:r>
    </w:p>
    <w:p w14:paraId="5179DAD6" w14:textId="77777777" w:rsidR="0077526C" w:rsidRDefault="0077526C">
      <w:pPr>
        <w:pStyle w:val="CommentText"/>
      </w:pPr>
    </w:p>
  </w:comment>
  <w:comment w:id="8" w:author="Danna Smith" w:date="2021-01-15T16:36:00Z" w:initials="DS">
    <w:p w14:paraId="18355D3B" w14:textId="708BECD9" w:rsidR="00721916" w:rsidRDefault="00721916">
      <w:pPr>
        <w:pStyle w:val="CommentText"/>
      </w:pPr>
      <w:r>
        <w:rPr>
          <w:rStyle w:val="CommentReference"/>
        </w:rPr>
        <w:annotationRef/>
      </w:r>
      <w:r w:rsidR="0026057F">
        <w:t xml:space="preserve">“tree planting” and “reforestation” without any qualification to exclude the establishment or regeneration of pine plantations -- </w:t>
      </w:r>
    </w:p>
  </w:comment>
  <w:comment w:id="9" w:author="Danna Smith" w:date="2021-01-15T16:37:00Z" w:initials="DS">
    <w:p w14:paraId="510E8834" w14:textId="17B615BB" w:rsidR="00721916" w:rsidRDefault="00721916">
      <w:pPr>
        <w:pStyle w:val="CommentText"/>
      </w:pPr>
      <w:r>
        <w:rPr>
          <w:rStyle w:val="CommentReference"/>
        </w:rPr>
        <w:annotationRef/>
      </w:r>
      <w:r w:rsidR="002E5ACF">
        <w:t xml:space="preserve"> Again, replace forestry with other language consistent with the language of the bill</w:t>
      </w:r>
      <w:r w:rsidR="0026057F">
        <w:t xml:space="preserve"> and specifically require that NGOs be led by BIPOC or have a demonstrated track record of working with BIPOC communities to address inequities as described in the Act</w:t>
      </w:r>
    </w:p>
    <w:p w14:paraId="5B7AF92D" w14:textId="77777777" w:rsidR="0026057F" w:rsidRDefault="0026057F">
      <w:pPr>
        <w:pStyle w:val="CommentText"/>
      </w:pPr>
    </w:p>
  </w:comment>
  <w:comment w:id="10" w:author="Danna Smith" w:date="2021-01-15T16:38:00Z" w:initials="DS">
    <w:p w14:paraId="716A003C" w14:textId="5721C5C2" w:rsidR="00721916" w:rsidRDefault="00721916">
      <w:pPr>
        <w:pStyle w:val="CommentText"/>
      </w:pPr>
      <w:r>
        <w:rPr>
          <w:rStyle w:val="CommentReference"/>
        </w:rPr>
        <w:annotationRef/>
      </w:r>
      <w:r>
        <w:t xml:space="preserve">A potential unintended subsidy to forest industry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22F93" w15:done="0"/>
  <w15:commentEx w15:paraId="413B1FBB" w15:done="0"/>
  <w15:commentEx w15:paraId="7495FE57" w15:done="0"/>
  <w15:commentEx w15:paraId="5ED17763" w15:done="0"/>
  <w15:commentEx w15:paraId="1E50493A" w15:done="0"/>
  <w15:commentEx w15:paraId="3BDFD43F" w15:done="0"/>
  <w15:commentEx w15:paraId="5179DAD6" w15:done="0"/>
  <w15:commentEx w15:paraId="18355D3B" w15:done="0"/>
  <w15:commentEx w15:paraId="5B7AF92D" w15:done="0"/>
  <w15:commentEx w15:paraId="716A00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ADC37" w14:textId="77777777" w:rsidR="00DC4814" w:rsidRDefault="00DC4814" w:rsidP="0029100B">
      <w:pPr>
        <w:spacing w:after="0" w:line="240" w:lineRule="auto"/>
      </w:pPr>
      <w:r>
        <w:separator/>
      </w:r>
    </w:p>
  </w:endnote>
  <w:endnote w:type="continuationSeparator" w:id="0">
    <w:p w14:paraId="4CB71324" w14:textId="77777777" w:rsidR="00DC4814" w:rsidRDefault="00DC4814" w:rsidP="0029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87EA" w14:textId="77777777" w:rsidR="00DC4814" w:rsidRDefault="00DC4814" w:rsidP="0029100B">
      <w:pPr>
        <w:spacing w:after="0" w:line="240" w:lineRule="auto"/>
      </w:pPr>
      <w:r>
        <w:separator/>
      </w:r>
    </w:p>
  </w:footnote>
  <w:footnote w:type="continuationSeparator" w:id="0">
    <w:p w14:paraId="4086660C" w14:textId="77777777" w:rsidR="00DC4814" w:rsidRDefault="00DC4814" w:rsidP="00291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402D5"/>
    <w:multiLevelType w:val="hybridMultilevel"/>
    <w:tmpl w:val="2E26F684"/>
    <w:lvl w:ilvl="0" w:tplc="DDA6BB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a Smith">
    <w15:presenceInfo w15:providerId="AD" w15:userId="S-1-5-21-4080322989-46419693-181978410-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5"/>
    <w:rsid w:val="000436F5"/>
    <w:rsid w:val="000C1400"/>
    <w:rsid w:val="000C3F71"/>
    <w:rsid w:val="000E65B7"/>
    <w:rsid w:val="0013215F"/>
    <w:rsid w:val="00182551"/>
    <w:rsid w:val="001920C1"/>
    <w:rsid w:val="001A6BAA"/>
    <w:rsid w:val="001C661F"/>
    <w:rsid w:val="002315D9"/>
    <w:rsid w:val="0026057F"/>
    <w:rsid w:val="0027780F"/>
    <w:rsid w:val="0029100B"/>
    <w:rsid w:val="00292D97"/>
    <w:rsid w:val="002D1B8D"/>
    <w:rsid w:val="002D65AD"/>
    <w:rsid w:val="002E5ACF"/>
    <w:rsid w:val="003002A2"/>
    <w:rsid w:val="00316FC3"/>
    <w:rsid w:val="00341373"/>
    <w:rsid w:val="003E64DF"/>
    <w:rsid w:val="004063D1"/>
    <w:rsid w:val="00426FA9"/>
    <w:rsid w:val="0044685E"/>
    <w:rsid w:val="00452D6F"/>
    <w:rsid w:val="00476799"/>
    <w:rsid w:val="004846D6"/>
    <w:rsid w:val="004A34FB"/>
    <w:rsid w:val="004E12C6"/>
    <w:rsid w:val="004F5F25"/>
    <w:rsid w:val="00550667"/>
    <w:rsid w:val="005D4B5B"/>
    <w:rsid w:val="00605299"/>
    <w:rsid w:val="00665868"/>
    <w:rsid w:val="00721916"/>
    <w:rsid w:val="00757521"/>
    <w:rsid w:val="0077526C"/>
    <w:rsid w:val="00874BD8"/>
    <w:rsid w:val="00957AF0"/>
    <w:rsid w:val="00974A48"/>
    <w:rsid w:val="00A46C7C"/>
    <w:rsid w:val="00A635D3"/>
    <w:rsid w:val="00A71323"/>
    <w:rsid w:val="00B1141F"/>
    <w:rsid w:val="00B535AB"/>
    <w:rsid w:val="00C43586"/>
    <w:rsid w:val="00CD1BBB"/>
    <w:rsid w:val="00CE3273"/>
    <w:rsid w:val="00D260DA"/>
    <w:rsid w:val="00D978A6"/>
    <w:rsid w:val="00DA2ECC"/>
    <w:rsid w:val="00DA67F5"/>
    <w:rsid w:val="00DC4814"/>
    <w:rsid w:val="00EA00EA"/>
    <w:rsid w:val="00FB2CDC"/>
    <w:rsid w:val="00FC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C72B"/>
  <w15:chartTrackingRefBased/>
  <w15:docId w15:val="{5B8D044A-9094-485E-AD51-D865556F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D8"/>
    <w:rPr>
      <w:rFonts w:ascii="Segoe UI" w:hAnsi="Segoe UI" w:cs="Segoe UI"/>
      <w:sz w:val="18"/>
      <w:szCs w:val="18"/>
    </w:rPr>
  </w:style>
  <w:style w:type="paragraph" w:customStyle="1" w:styleId="lbexindentparagraph">
    <w:name w:val="lbexindentparagraph"/>
    <w:basedOn w:val="Normal"/>
    <w:rsid w:val="0029100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1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00B"/>
    <w:rPr>
      <w:sz w:val="20"/>
      <w:szCs w:val="20"/>
    </w:rPr>
  </w:style>
  <w:style w:type="character" w:styleId="FootnoteReference">
    <w:name w:val="footnote reference"/>
    <w:basedOn w:val="DefaultParagraphFont"/>
    <w:uiPriority w:val="99"/>
    <w:semiHidden/>
    <w:unhideWhenUsed/>
    <w:rsid w:val="0029100B"/>
    <w:rPr>
      <w:vertAlign w:val="superscript"/>
    </w:rPr>
  </w:style>
  <w:style w:type="character" w:styleId="Hyperlink">
    <w:name w:val="Hyperlink"/>
    <w:basedOn w:val="DefaultParagraphFont"/>
    <w:uiPriority w:val="99"/>
    <w:unhideWhenUsed/>
    <w:rsid w:val="0029100B"/>
    <w:rPr>
      <w:color w:val="0563C1" w:themeColor="hyperlink"/>
      <w:u w:val="single"/>
    </w:rPr>
  </w:style>
  <w:style w:type="character" w:styleId="CommentReference">
    <w:name w:val="annotation reference"/>
    <w:basedOn w:val="DefaultParagraphFont"/>
    <w:uiPriority w:val="99"/>
    <w:semiHidden/>
    <w:unhideWhenUsed/>
    <w:rsid w:val="00DA2ECC"/>
    <w:rPr>
      <w:sz w:val="16"/>
      <w:szCs w:val="16"/>
    </w:rPr>
  </w:style>
  <w:style w:type="paragraph" w:styleId="CommentText">
    <w:name w:val="annotation text"/>
    <w:basedOn w:val="Normal"/>
    <w:link w:val="CommentTextChar"/>
    <w:uiPriority w:val="99"/>
    <w:unhideWhenUsed/>
    <w:rsid w:val="00DA2ECC"/>
    <w:pPr>
      <w:spacing w:line="240" w:lineRule="auto"/>
    </w:pPr>
    <w:rPr>
      <w:sz w:val="20"/>
      <w:szCs w:val="20"/>
    </w:rPr>
  </w:style>
  <w:style w:type="character" w:customStyle="1" w:styleId="CommentTextChar">
    <w:name w:val="Comment Text Char"/>
    <w:basedOn w:val="DefaultParagraphFont"/>
    <w:link w:val="CommentText"/>
    <w:uiPriority w:val="99"/>
    <w:rsid w:val="00DA2ECC"/>
    <w:rPr>
      <w:sz w:val="20"/>
      <w:szCs w:val="20"/>
    </w:rPr>
  </w:style>
  <w:style w:type="paragraph" w:styleId="CommentSubject">
    <w:name w:val="annotation subject"/>
    <w:basedOn w:val="CommentText"/>
    <w:next w:val="CommentText"/>
    <w:link w:val="CommentSubjectChar"/>
    <w:uiPriority w:val="99"/>
    <w:semiHidden/>
    <w:unhideWhenUsed/>
    <w:rsid w:val="00DA2ECC"/>
    <w:rPr>
      <w:b/>
      <w:bCs/>
    </w:rPr>
  </w:style>
  <w:style w:type="character" w:customStyle="1" w:styleId="CommentSubjectChar">
    <w:name w:val="Comment Subject Char"/>
    <w:basedOn w:val="CommentTextChar"/>
    <w:link w:val="CommentSubject"/>
    <w:uiPriority w:val="99"/>
    <w:semiHidden/>
    <w:rsid w:val="00DA2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4E9CA9F4E484583014C307B570FD7" ma:contentTypeVersion="11" ma:contentTypeDescription="Create a new document." ma:contentTypeScope="" ma:versionID="3600ecfce9627ca677f1f0e17bd8e537">
  <xsd:schema xmlns:xsd="http://www.w3.org/2001/XMLSchema" xmlns:xs="http://www.w3.org/2001/XMLSchema" xmlns:p="http://schemas.microsoft.com/office/2006/metadata/properties" xmlns:ns3="9805fad6-c78b-4257-8a6c-fe46df755306" xmlns:ns4="64ec8e19-b9ae-4b9e-a5ed-f9c86c197ef7" targetNamespace="http://schemas.microsoft.com/office/2006/metadata/properties" ma:root="true" ma:fieldsID="873e273096739c571d1064f7062a4108" ns3:_="" ns4:_="">
    <xsd:import namespace="9805fad6-c78b-4257-8a6c-fe46df755306"/>
    <xsd:import namespace="64ec8e19-b9ae-4b9e-a5ed-f9c86c197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5fad6-c78b-4257-8a6c-fe46df75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c8e19-b9ae-4b9e-a5ed-f9c86c197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331F7-D840-4BAD-AB73-973B6DED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5fad6-c78b-4257-8a6c-fe46df755306"/>
    <ds:schemaRef ds:uri="64ec8e19-b9ae-4b9e-a5ed-f9c86c19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3CC62-805C-4C80-8D8D-48CC053E7961}">
  <ds:schemaRefs>
    <ds:schemaRef ds:uri="http://schemas.microsoft.com/sharepoint/v3/contenttype/forms"/>
  </ds:schemaRefs>
</ds:datastoreItem>
</file>

<file path=customXml/itemProps3.xml><?xml version="1.0" encoding="utf-8"?>
<ds:datastoreItem xmlns:ds="http://schemas.openxmlformats.org/officeDocument/2006/customXml" ds:itemID="{EC06E32B-2F34-481D-A3A1-16C87DD99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Solow, Corey</dc:creator>
  <cp:keywords/>
  <dc:description/>
  <cp:lastModifiedBy>Danna Smith</cp:lastModifiedBy>
  <cp:revision>2</cp:revision>
  <dcterms:created xsi:type="dcterms:W3CDTF">2021-01-25T17:57:00Z</dcterms:created>
  <dcterms:modified xsi:type="dcterms:W3CDTF">2021-01-25T17:57:00Z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0x010100BB74E9CA9F4E484583014C307B570FD7</vt:lpwstr>
  </property>
</Properties>
</file>